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68" w:rsidRPr="006A2468" w:rsidRDefault="006A2468" w:rsidP="006A2468">
      <w:pPr>
        <w:spacing w:after="0" w:line="240" w:lineRule="auto"/>
        <w:rPr>
          <w:rFonts w:asciiTheme="majorBidi" w:eastAsia="Times New Roman" w:hAnsiTheme="majorBidi" w:cstheme="majorBidi"/>
          <w:sz w:val="36"/>
          <w:szCs w:val="36"/>
          <w:rtl/>
        </w:rPr>
      </w:pPr>
      <w:bookmarkStart w:id="0" w:name="_GoBack"/>
      <w:r w:rsidRPr="006A2468">
        <w:rPr>
          <w:rFonts w:asciiTheme="majorBidi" w:eastAsia="Times New Roman" w:hAnsiTheme="majorBidi" w:cstheme="majorBidi"/>
          <w:noProof/>
          <w:sz w:val="96"/>
          <w:szCs w:val="96"/>
          <w:rtl/>
        </w:rPr>
        <w:drawing>
          <wp:anchor distT="0" distB="0" distL="114300" distR="114300" simplePos="0" relativeHeight="251659264" behindDoc="0" locked="0" layoutInCell="1" allowOverlap="1" wp14:anchorId="5CF96035" wp14:editId="65ECBCED">
            <wp:simplePos x="0" y="0"/>
            <wp:positionH relativeFrom="column">
              <wp:posOffset>-1123950</wp:posOffset>
            </wp:positionH>
            <wp:positionV relativeFrom="paragraph">
              <wp:posOffset>-630555</wp:posOffset>
            </wp:positionV>
            <wp:extent cx="7538085" cy="10690225"/>
            <wp:effectExtent l="0" t="0" r="5715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A2468" w:rsidRPr="006A2468" w:rsidRDefault="006A2468" w:rsidP="006A246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6A2468" w:rsidRPr="006A2468" w:rsidRDefault="006A2468" w:rsidP="006A246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6A2468" w:rsidRPr="006A2468" w:rsidRDefault="006A2468" w:rsidP="006A2468">
      <w:pPr>
        <w:numPr>
          <w:ilvl w:val="0"/>
          <w:numId w:val="1"/>
        </w:num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lang w:bidi="ar-LY"/>
        </w:rPr>
      </w:pPr>
      <w:r w:rsidRPr="006A2468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معلومات عامــــــــــــــــة:</w:t>
      </w:r>
    </w:p>
    <w:p w:rsidR="006A2468" w:rsidRPr="006A2468" w:rsidRDefault="006A2468" w:rsidP="006A2468">
      <w:pPr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LY"/>
        </w:rPr>
      </w:pPr>
    </w:p>
    <w:p w:rsidR="006A2468" w:rsidRPr="006A2468" w:rsidRDefault="006A2468" w:rsidP="006A2468">
      <w:pPr>
        <w:spacing w:after="0" w:line="240" w:lineRule="auto"/>
        <w:ind w:left="360"/>
        <w:rPr>
          <w:rFonts w:asciiTheme="majorBidi" w:eastAsia="Times New Roman" w:hAnsiTheme="majorBidi" w:cstheme="majorBidi"/>
          <w:sz w:val="24"/>
          <w:szCs w:val="24"/>
          <w:lang w:bidi="ar-LY"/>
        </w:rPr>
      </w:pPr>
    </w:p>
    <w:tbl>
      <w:tblPr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3665"/>
        <w:gridCol w:w="4329"/>
      </w:tblGrid>
      <w:tr w:rsidR="006A2468" w:rsidRPr="006A2468" w:rsidTr="00394493">
        <w:tc>
          <w:tcPr>
            <w:tcW w:w="780" w:type="dxa"/>
            <w:shd w:val="clear" w:color="auto" w:fill="D9D9D9"/>
          </w:tcPr>
          <w:p w:rsidR="006A2468" w:rsidRPr="006A2468" w:rsidRDefault="006A2468" w:rsidP="006A24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1</w:t>
            </w:r>
          </w:p>
        </w:tc>
        <w:tc>
          <w:tcPr>
            <w:tcW w:w="3665" w:type="dxa"/>
            <w:shd w:val="clear" w:color="auto" w:fill="D9D9D9"/>
          </w:tcPr>
          <w:p w:rsidR="006A2468" w:rsidRPr="006A2468" w:rsidRDefault="006A2468" w:rsidP="006A246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LY"/>
              </w:rPr>
              <w:t>اسم المقرر الدراسي ورمزه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6A2468" w:rsidRPr="006A2468" w:rsidRDefault="006A2468" w:rsidP="006A24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أساسيات ومناهج البحث التاريخي (ت.خ107)</w:t>
            </w:r>
          </w:p>
        </w:tc>
      </w:tr>
      <w:tr w:rsidR="006A2468" w:rsidRPr="006A2468" w:rsidTr="00394493">
        <w:tc>
          <w:tcPr>
            <w:tcW w:w="780" w:type="dxa"/>
            <w:shd w:val="clear" w:color="auto" w:fill="D9D9D9"/>
          </w:tcPr>
          <w:p w:rsidR="006A2468" w:rsidRPr="006A2468" w:rsidRDefault="006A2468" w:rsidP="006A24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3665" w:type="dxa"/>
            <w:shd w:val="clear" w:color="auto" w:fill="D9D9D9"/>
          </w:tcPr>
          <w:p w:rsidR="006A2468" w:rsidRPr="006A2468" w:rsidRDefault="006A2468" w:rsidP="006A246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اسم البرنامج التعليمي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6A2468" w:rsidRPr="006A2468" w:rsidRDefault="006A2468" w:rsidP="006A24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ليسانس</w:t>
            </w:r>
          </w:p>
        </w:tc>
      </w:tr>
      <w:tr w:rsidR="006A2468" w:rsidRPr="006A2468" w:rsidTr="00394493">
        <w:tc>
          <w:tcPr>
            <w:tcW w:w="780" w:type="dxa"/>
            <w:shd w:val="clear" w:color="auto" w:fill="D9D9D9"/>
          </w:tcPr>
          <w:p w:rsidR="006A2468" w:rsidRPr="006A2468" w:rsidRDefault="006A2468" w:rsidP="006A24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3665" w:type="dxa"/>
            <w:shd w:val="clear" w:color="auto" w:fill="D9D9D9"/>
          </w:tcPr>
          <w:p w:rsidR="006A2468" w:rsidRPr="006A2468" w:rsidRDefault="006A2468" w:rsidP="006A246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منسق المقرر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6A2468" w:rsidRPr="006A2468" w:rsidRDefault="006A2468" w:rsidP="006A2468">
            <w:pPr>
              <w:spacing w:after="0" w:line="240" w:lineRule="auto"/>
              <w:ind w:left="720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أ. وليد عبد السيد علي سرّار</w:t>
            </w:r>
          </w:p>
        </w:tc>
      </w:tr>
      <w:tr w:rsidR="006A2468" w:rsidRPr="006A2468" w:rsidTr="00394493">
        <w:tc>
          <w:tcPr>
            <w:tcW w:w="780" w:type="dxa"/>
            <w:shd w:val="clear" w:color="auto" w:fill="D9D9D9"/>
          </w:tcPr>
          <w:p w:rsidR="006A2468" w:rsidRPr="006A2468" w:rsidRDefault="006A2468" w:rsidP="006A24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4</w:t>
            </w:r>
          </w:p>
        </w:tc>
        <w:tc>
          <w:tcPr>
            <w:tcW w:w="3665" w:type="dxa"/>
            <w:shd w:val="clear" w:color="auto" w:fill="D9D9D9"/>
          </w:tcPr>
          <w:p w:rsidR="006A2468" w:rsidRPr="006A2468" w:rsidRDefault="006A2468" w:rsidP="006A246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6A2468" w:rsidRPr="006A2468" w:rsidRDefault="006A2468" w:rsidP="006A24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التاريخ</w:t>
            </w:r>
          </w:p>
        </w:tc>
      </w:tr>
      <w:tr w:rsidR="006A2468" w:rsidRPr="006A2468" w:rsidTr="00394493">
        <w:tc>
          <w:tcPr>
            <w:tcW w:w="780" w:type="dxa"/>
            <w:shd w:val="clear" w:color="auto" w:fill="D9D9D9"/>
          </w:tcPr>
          <w:p w:rsidR="006A2468" w:rsidRPr="006A2468" w:rsidRDefault="006A2468" w:rsidP="006A24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5</w:t>
            </w:r>
          </w:p>
        </w:tc>
        <w:tc>
          <w:tcPr>
            <w:tcW w:w="3665" w:type="dxa"/>
            <w:shd w:val="clear" w:color="auto" w:fill="D9D9D9"/>
          </w:tcPr>
          <w:p w:rsidR="006A2468" w:rsidRPr="006A2468" w:rsidRDefault="006A2468" w:rsidP="006A246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6A2468" w:rsidRPr="006A2468" w:rsidRDefault="006A2468" w:rsidP="006A24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 xml:space="preserve"> لا يوجد</w:t>
            </w:r>
          </w:p>
        </w:tc>
      </w:tr>
      <w:tr w:rsidR="006A2468" w:rsidRPr="006A2468" w:rsidTr="00394493">
        <w:tc>
          <w:tcPr>
            <w:tcW w:w="780" w:type="dxa"/>
            <w:shd w:val="clear" w:color="auto" w:fill="D9D9D9"/>
          </w:tcPr>
          <w:p w:rsidR="006A2468" w:rsidRPr="006A2468" w:rsidRDefault="006A2468" w:rsidP="006A24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6</w:t>
            </w:r>
          </w:p>
        </w:tc>
        <w:tc>
          <w:tcPr>
            <w:tcW w:w="3665" w:type="dxa"/>
            <w:shd w:val="clear" w:color="auto" w:fill="D9D9D9"/>
          </w:tcPr>
          <w:p w:rsidR="006A2468" w:rsidRPr="006A2468" w:rsidRDefault="006A2468" w:rsidP="006A246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الساعات الدراسية للمقرر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6A2468" w:rsidRPr="006A2468" w:rsidRDefault="006A2468" w:rsidP="006A24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</w:tr>
      <w:tr w:rsidR="006A2468" w:rsidRPr="006A2468" w:rsidTr="00394493">
        <w:tc>
          <w:tcPr>
            <w:tcW w:w="780" w:type="dxa"/>
            <w:shd w:val="clear" w:color="auto" w:fill="D9D9D9"/>
          </w:tcPr>
          <w:p w:rsidR="006A2468" w:rsidRPr="006A2468" w:rsidRDefault="006A2468" w:rsidP="006A24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7</w:t>
            </w:r>
          </w:p>
        </w:tc>
        <w:tc>
          <w:tcPr>
            <w:tcW w:w="3665" w:type="dxa"/>
            <w:shd w:val="clear" w:color="auto" w:fill="D9D9D9"/>
          </w:tcPr>
          <w:p w:rsidR="006A2468" w:rsidRPr="006A2468" w:rsidRDefault="006A2468" w:rsidP="006A246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متطلبات المقرر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6A2468" w:rsidRPr="006A2468" w:rsidRDefault="006A2468" w:rsidP="006A24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الكتب المتخصصة ولوازم التدريس وأدواته</w:t>
            </w:r>
          </w:p>
        </w:tc>
      </w:tr>
      <w:tr w:rsidR="006A2468" w:rsidRPr="006A2468" w:rsidTr="00394493">
        <w:tc>
          <w:tcPr>
            <w:tcW w:w="780" w:type="dxa"/>
            <w:shd w:val="clear" w:color="auto" w:fill="D9D9D9"/>
          </w:tcPr>
          <w:p w:rsidR="006A2468" w:rsidRPr="006A2468" w:rsidRDefault="006A2468" w:rsidP="006A24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8</w:t>
            </w:r>
          </w:p>
        </w:tc>
        <w:tc>
          <w:tcPr>
            <w:tcW w:w="3665" w:type="dxa"/>
            <w:shd w:val="clear" w:color="auto" w:fill="D9D9D9"/>
          </w:tcPr>
          <w:p w:rsidR="006A2468" w:rsidRPr="006A2468" w:rsidRDefault="006A2468" w:rsidP="006A246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6A2468" w:rsidRPr="006A2468" w:rsidRDefault="006A2468" w:rsidP="006A24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اللغة العربية</w:t>
            </w:r>
          </w:p>
        </w:tc>
      </w:tr>
      <w:tr w:rsidR="006A2468" w:rsidRPr="006A2468" w:rsidTr="00394493">
        <w:tc>
          <w:tcPr>
            <w:tcW w:w="780" w:type="dxa"/>
            <w:shd w:val="clear" w:color="auto" w:fill="D9D9D9"/>
          </w:tcPr>
          <w:p w:rsidR="006A2468" w:rsidRPr="006A2468" w:rsidRDefault="006A2468" w:rsidP="006A24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9</w:t>
            </w:r>
          </w:p>
        </w:tc>
        <w:tc>
          <w:tcPr>
            <w:tcW w:w="3665" w:type="dxa"/>
            <w:shd w:val="clear" w:color="auto" w:fill="D9D9D9"/>
          </w:tcPr>
          <w:p w:rsidR="006A2468" w:rsidRPr="006A2468" w:rsidRDefault="006A2468" w:rsidP="006A246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السنة الدراسية/ الفصل الدراسي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6A2468" w:rsidRPr="006A2468" w:rsidRDefault="006A2468" w:rsidP="006A24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الفصل الدراسي الثاني</w:t>
            </w:r>
          </w:p>
        </w:tc>
      </w:tr>
      <w:tr w:rsidR="006A2468" w:rsidRPr="006A2468" w:rsidTr="00394493">
        <w:tc>
          <w:tcPr>
            <w:tcW w:w="780" w:type="dxa"/>
            <w:shd w:val="clear" w:color="auto" w:fill="D9D9D9"/>
          </w:tcPr>
          <w:p w:rsidR="006A2468" w:rsidRPr="006A2468" w:rsidRDefault="006A2468" w:rsidP="006A24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665" w:type="dxa"/>
            <w:shd w:val="clear" w:color="auto" w:fill="D9D9D9"/>
          </w:tcPr>
          <w:p w:rsidR="006A2468" w:rsidRPr="006A2468" w:rsidRDefault="006A2468" w:rsidP="006A246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تاريخ وجهة اعتماد المقرر</w:t>
            </w:r>
          </w:p>
        </w:tc>
        <w:tc>
          <w:tcPr>
            <w:tcW w:w="4329" w:type="dxa"/>
            <w:shd w:val="clear" w:color="auto" w:fill="auto"/>
          </w:tcPr>
          <w:p w:rsidR="006A2468" w:rsidRPr="006A2468" w:rsidRDefault="006A2468" w:rsidP="006A246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17.6.2019- المجلس العلمي للقسم</w:t>
            </w:r>
          </w:p>
        </w:tc>
      </w:tr>
    </w:tbl>
    <w:p w:rsidR="006A2468" w:rsidRPr="006A2468" w:rsidRDefault="006A2468" w:rsidP="006A2468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LY"/>
        </w:rPr>
      </w:pPr>
    </w:p>
    <w:p w:rsidR="006A2468" w:rsidRPr="006A2468" w:rsidRDefault="006A2468" w:rsidP="006A2468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24"/>
          <w:szCs w:val="24"/>
          <w:lang w:bidi="ar-LY"/>
        </w:rPr>
      </w:pPr>
    </w:p>
    <w:p w:rsidR="006A2468" w:rsidRPr="006A2468" w:rsidRDefault="006A2468" w:rsidP="006A2468">
      <w:pPr>
        <w:numPr>
          <w:ilvl w:val="1"/>
          <w:numId w:val="1"/>
        </w:num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6A2468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عدد الساعات الأسبوعية:</w:t>
      </w:r>
    </w:p>
    <w:p w:rsidR="006A2468" w:rsidRPr="006A2468" w:rsidRDefault="006A2468" w:rsidP="006A2468">
      <w:pPr>
        <w:tabs>
          <w:tab w:val="left" w:pos="1366"/>
          <w:tab w:val="left" w:pos="3492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spacing w:after="0" w:line="360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tbl>
      <w:tblPr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3497"/>
        <w:gridCol w:w="1680"/>
        <w:gridCol w:w="2426"/>
      </w:tblGrid>
      <w:tr w:rsidR="006A2468" w:rsidRPr="006A2468" w:rsidTr="00394493">
        <w:tc>
          <w:tcPr>
            <w:tcW w:w="1171" w:type="dxa"/>
            <w:shd w:val="clear" w:color="auto" w:fill="D9D9D9"/>
          </w:tcPr>
          <w:p w:rsidR="006A2468" w:rsidRPr="006A2468" w:rsidRDefault="006A2468" w:rsidP="006A24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محاضرات</w:t>
            </w:r>
          </w:p>
        </w:tc>
        <w:tc>
          <w:tcPr>
            <w:tcW w:w="3497" w:type="dxa"/>
            <w:shd w:val="clear" w:color="auto" w:fill="D9D9D9"/>
          </w:tcPr>
          <w:p w:rsidR="006A2468" w:rsidRPr="006A2468" w:rsidRDefault="006A2468" w:rsidP="006A24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معامل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:rsidR="006A2468" w:rsidRPr="006A2468" w:rsidRDefault="006A2468" w:rsidP="006A24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تدريب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auto"/>
          </w:tcPr>
          <w:p w:rsidR="006A2468" w:rsidRPr="006A2468" w:rsidRDefault="006A2468" w:rsidP="006A24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مجموع</w:t>
            </w:r>
          </w:p>
        </w:tc>
      </w:tr>
      <w:tr w:rsidR="006A2468" w:rsidRPr="006A2468" w:rsidTr="00394493">
        <w:tc>
          <w:tcPr>
            <w:tcW w:w="1171" w:type="dxa"/>
            <w:shd w:val="clear" w:color="auto" w:fill="D9D9D9"/>
          </w:tcPr>
          <w:p w:rsidR="006A2468" w:rsidRPr="006A2468" w:rsidRDefault="006A2468" w:rsidP="006A24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3497" w:type="dxa"/>
            <w:shd w:val="clear" w:color="auto" w:fill="D9D9D9"/>
          </w:tcPr>
          <w:p w:rsidR="006A2468" w:rsidRPr="006A2468" w:rsidRDefault="006A2468" w:rsidP="006A24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:rsidR="006A2468" w:rsidRPr="006A2468" w:rsidRDefault="006A2468" w:rsidP="006A24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auto"/>
          </w:tcPr>
          <w:p w:rsidR="006A2468" w:rsidRPr="006A2468" w:rsidRDefault="006A2468" w:rsidP="006A24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28</w:t>
            </w:r>
          </w:p>
        </w:tc>
      </w:tr>
    </w:tbl>
    <w:p w:rsidR="006A2468" w:rsidRPr="006A2468" w:rsidRDefault="006A2468" w:rsidP="006A2468">
      <w:pPr>
        <w:tabs>
          <w:tab w:val="left" w:pos="1366"/>
          <w:tab w:val="left" w:pos="3492"/>
          <w:tab w:val="left" w:pos="4484"/>
          <w:tab w:val="left" w:pos="5040"/>
          <w:tab w:val="left" w:pos="5760"/>
        </w:tabs>
        <w:spacing w:after="0" w:line="360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6A2468" w:rsidRPr="006A2468" w:rsidRDefault="006A2468" w:rsidP="006A2468">
      <w:pPr>
        <w:spacing w:after="0" w:line="240" w:lineRule="auto"/>
        <w:ind w:left="-58"/>
        <w:contextualSpacing/>
        <w:jc w:val="both"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6A2468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2-     أهــــــداف البرنامج:</w:t>
      </w:r>
    </w:p>
    <w:tbl>
      <w:tblPr>
        <w:bidiVisual/>
        <w:tblW w:w="829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6A2468" w:rsidRPr="006A2468" w:rsidTr="00394493">
        <w:tc>
          <w:tcPr>
            <w:tcW w:w="8296" w:type="dxa"/>
          </w:tcPr>
          <w:p w:rsidR="006A2468" w:rsidRPr="006A2468" w:rsidRDefault="006A2468" w:rsidP="006A24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6A2468">
              <w:rPr>
                <w:rFonts w:ascii="Garamond" w:eastAsia="Times New Roman" w:hAnsi="Garamond" w:cs="Traditional Arabic" w:hint="cs"/>
                <w:b/>
                <w:bCs/>
                <w:sz w:val="28"/>
                <w:szCs w:val="28"/>
                <w:rtl/>
              </w:rPr>
              <w:t>تدريب الطالب على اختيار عنوان البحث ومعاييره وطرق كتابته</w:t>
            </w:r>
          </w:p>
        </w:tc>
      </w:tr>
      <w:tr w:rsidR="006A2468" w:rsidRPr="006A2468" w:rsidTr="00394493">
        <w:tc>
          <w:tcPr>
            <w:tcW w:w="8296" w:type="dxa"/>
          </w:tcPr>
          <w:p w:rsidR="006A2468" w:rsidRPr="006A2468" w:rsidRDefault="006A2468" w:rsidP="006A246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إحاطة الطلاب بالطرق العلمية لكتابة البحوث نظريا</w:t>
            </w:r>
          </w:p>
        </w:tc>
      </w:tr>
      <w:tr w:rsidR="006A2468" w:rsidRPr="006A2468" w:rsidTr="00394493">
        <w:tc>
          <w:tcPr>
            <w:tcW w:w="8296" w:type="dxa"/>
          </w:tcPr>
          <w:p w:rsidR="006A2468" w:rsidRPr="006A2468" w:rsidRDefault="006A2468" w:rsidP="006A246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8"/>
                <w:rtl/>
              </w:rPr>
              <w:t xml:space="preserve">الوصول بالطلاب لمعرفة جيدة بمحتوى البحث العلمي </w:t>
            </w:r>
          </w:p>
        </w:tc>
      </w:tr>
      <w:tr w:rsidR="006A2468" w:rsidRPr="006A2468" w:rsidTr="00394493">
        <w:tc>
          <w:tcPr>
            <w:tcW w:w="8296" w:type="dxa"/>
          </w:tcPr>
          <w:p w:rsidR="006A2468" w:rsidRPr="006A2468" w:rsidRDefault="006A2468" w:rsidP="006A246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8"/>
                <w:rtl/>
              </w:rPr>
            </w:pPr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8"/>
                <w:rtl/>
              </w:rPr>
              <w:t>تعريف الطالب بمناهج البحث والأساليب العلمية المناسبة</w:t>
            </w:r>
          </w:p>
        </w:tc>
      </w:tr>
      <w:tr w:rsidR="006A2468" w:rsidRPr="006A2468" w:rsidTr="00394493">
        <w:tc>
          <w:tcPr>
            <w:tcW w:w="8296" w:type="dxa"/>
          </w:tcPr>
          <w:p w:rsidR="006A2468" w:rsidRPr="006A2468" w:rsidRDefault="006A2468" w:rsidP="006A246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8"/>
                <w:rtl/>
              </w:rPr>
            </w:pPr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8"/>
                <w:rtl/>
              </w:rPr>
              <w:t>الإلمام بمركبات البحث العلمي الأساسية والثانوية</w:t>
            </w:r>
          </w:p>
        </w:tc>
      </w:tr>
      <w:tr w:rsidR="006A2468" w:rsidRPr="006A2468" w:rsidTr="00394493">
        <w:tc>
          <w:tcPr>
            <w:tcW w:w="8296" w:type="dxa"/>
          </w:tcPr>
          <w:p w:rsidR="006A2468" w:rsidRPr="006A2468" w:rsidRDefault="006A2468" w:rsidP="006A246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8"/>
                <w:rtl/>
              </w:rPr>
            </w:pPr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8"/>
                <w:rtl/>
              </w:rPr>
              <w:t>كشف غموض توثيق المعلومات التاريخية وكيفية نقدها وتنظيمها</w:t>
            </w:r>
          </w:p>
        </w:tc>
      </w:tr>
    </w:tbl>
    <w:p w:rsidR="006A2468" w:rsidRPr="006A2468" w:rsidRDefault="006A2468" w:rsidP="006A2468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LY"/>
        </w:rPr>
      </w:pPr>
    </w:p>
    <w:p w:rsidR="006A2468" w:rsidRPr="006A2468" w:rsidRDefault="006A2468" w:rsidP="006A2468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6A2468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3-مخرجات التعلم المستهدفة:</w:t>
      </w:r>
    </w:p>
    <w:p w:rsidR="006A2468" w:rsidRPr="006A2468" w:rsidRDefault="006A2468" w:rsidP="006A2468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LY"/>
        </w:rPr>
      </w:pPr>
    </w:p>
    <w:p w:rsidR="006A2468" w:rsidRPr="006A2468" w:rsidRDefault="006A2468" w:rsidP="006A2468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LY"/>
        </w:rPr>
      </w:pPr>
      <w:r w:rsidRPr="006A2468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LY"/>
        </w:rPr>
        <w:t>أ. المعرفة والفهم</w:t>
      </w: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7661"/>
      </w:tblGrid>
      <w:tr w:rsidR="006A2468" w:rsidRPr="006A2468" w:rsidTr="00394493">
        <w:tc>
          <w:tcPr>
            <w:tcW w:w="832" w:type="dxa"/>
            <w:shd w:val="clear" w:color="auto" w:fill="auto"/>
          </w:tcPr>
          <w:p w:rsidR="006A2468" w:rsidRPr="006A2468" w:rsidRDefault="006A2468" w:rsidP="006A2468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7661" w:type="dxa"/>
            <w:shd w:val="clear" w:color="auto" w:fill="auto"/>
          </w:tcPr>
          <w:p w:rsidR="006A2468" w:rsidRPr="006A2468" w:rsidRDefault="006A2468" w:rsidP="006A2468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التعرف على مبادئ البحث وأساسياته الرئيسية والعلمية</w:t>
            </w:r>
          </w:p>
          <w:p w:rsidR="006A2468" w:rsidRPr="006A2468" w:rsidRDefault="006A2468" w:rsidP="006A2468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"/>
                <w:szCs w:val="2"/>
                <w:rtl/>
              </w:rPr>
            </w:pPr>
          </w:p>
        </w:tc>
      </w:tr>
      <w:tr w:rsidR="006A2468" w:rsidRPr="006A2468" w:rsidTr="00394493">
        <w:tc>
          <w:tcPr>
            <w:tcW w:w="832" w:type="dxa"/>
            <w:shd w:val="clear" w:color="auto" w:fill="auto"/>
          </w:tcPr>
          <w:p w:rsidR="006A2468" w:rsidRPr="006A2468" w:rsidRDefault="006A2468" w:rsidP="006A2468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7661" w:type="dxa"/>
            <w:shd w:val="clear" w:color="auto" w:fill="auto"/>
          </w:tcPr>
          <w:p w:rsidR="006A2468" w:rsidRPr="006A2468" w:rsidRDefault="006A2468" w:rsidP="006A2468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فهم محتوى البحث العلمي والتاريخي بشتى عناصره</w:t>
            </w:r>
          </w:p>
        </w:tc>
      </w:tr>
      <w:tr w:rsidR="006A2468" w:rsidRPr="006A2468" w:rsidTr="00394493">
        <w:tc>
          <w:tcPr>
            <w:tcW w:w="832" w:type="dxa"/>
            <w:shd w:val="clear" w:color="auto" w:fill="auto"/>
          </w:tcPr>
          <w:p w:rsidR="006A2468" w:rsidRPr="006A2468" w:rsidRDefault="006A2468" w:rsidP="006A2468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lastRenderedPageBreak/>
              <w:t>أ3</w:t>
            </w:r>
          </w:p>
        </w:tc>
        <w:tc>
          <w:tcPr>
            <w:tcW w:w="7661" w:type="dxa"/>
            <w:shd w:val="clear" w:color="auto" w:fill="auto"/>
          </w:tcPr>
          <w:p w:rsidR="006A2468" w:rsidRPr="006A2468" w:rsidRDefault="006A2468" w:rsidP="006A2468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القدرة على اختيار موضوع للبحث وجمع المعلومات</w:t>
            </w:r>
          </w:p>
        </w:tc>
      </w:tr>
      <w:tr w:rsidR="006A2468" w:rsidRPr="006A2468" w:rsidTr="00394493">
        <w:tc>
          <w:tcPr>
            <w:tcW w:w="832" w:type="dxa"/>
            <w:shd w:val="clear" w:color="auto" w:fill="auto"/>
          </w:tcPr>
          <w:p w:rsidR="006A2468" w:rsidRPr="006A2468" w:rsidRDefault="006A2468" w:rsidP="006A2468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أ4</w:t>
            </w:r>
          </w:p>
        </w:tc>
        <w:tc>
          <w:tcPr>
            <w:tcW w:w="7661" w:type="dxa"/>
            <w:shd w:val="clear" w:color="auto" w:fill="auto"/>
          </w:tcPr>
          <w:p w:rsidR="006A2468" w:rsidRPr="006A2468" w:rsidRDefault="006A2468" w:rsidP="006A2468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الإلمام بمناهج البحث وأساليب النقد التاريخي</w:t>
            </w:r>
          </w:p>
        </w:tc>
      </w:tr>
    </w:tbl>
    <w:p w:rsidR="006A2468" w:rsidRPr="006A2468" w:rsidRDefault="006A2468" w:rsidP="006A2468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LY"/>
        </w:rPr>
      </w:pPr>
    </w:p>
    <w:p w:rsidR="006A2468" w:rsidRPr="006A2468" w:rsidRDefault="006A2468" w:rsidP="006A2468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6A2468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LY"/>
        </w:rPr>
        <w:t>ب</w:t>
      </w:r>
      <w:r w:rsidRPr="006A2468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-المهارات الذهنية:</w:t>
      </w:r>
    </w:p>
    <w:p w:rsidR="006A2468" w:rsidRPr="006A2468" w:rsidRDefault="006A2468" w:rsidP="006A2468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LY"/>
        </w:rPr>
      </w:pP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801"/>
      </w:tblGrid>
      <w:tr w:rsidR="006A2468" w:rsidRPr="006A2468" w:rsidTr="00394493">
        <w:tc>
          <w:tcPr>
            <w:tcW w:w="692" w:type="dxa"/>
            <w:shd w:val="clear" w:color="auto" w:fill="auto"/>
          </w:tcPr>
          <w:p w:rsidR="006A2468" w:rsidRPr="006A2468" w:rsidRDefault="006A2468" w:rsidP="006A2468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ب1</w:t>
            </w:r>
          </w:p>
        </w:tc>
        <w:tc>
          <w:tcPr>
            <w:tcW w:w="7801" w:type="dxa"/>
            <w:shd w:val="clear" w:color="auto" w:fill="auto"/>
          </w:tcPr>
          <w:p w:rsidR="006A2468" w:rsidRPr="006A2468" w:rsidRDefault="006A2468" w:rsidP="006A2468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التمييز بين مناهج البحث وأسس البحث ومبادئه</w:t>
            </w:r>
          </w:p>
        </w:tc>
      </w:tr>
      <w:tr w:rsidR="006A2468" w:rsidRPr="006A2468" w:rsidTr="00394493">
        <w:tc>
          <w:tcPr>
            <w:tcW w:w="692" w:type="dxa"/>
            <w:shd w:val="clear" w:color="auto" w:fill="auto"/>
          </w:tcPr>
          <w:p w:rsidR="006A2468" w:rsidRPr="006A2468" w:rsidRDefault="006A2468" w:rsidP="006A2468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ب2 </w:t>
            </w:r>
          </w:p>
        </w:tc>
        <w:tc>
          <w:tcPr>
            <w:tcW w:w="7801" w:type="dxa"/>
            <w:shd w:val="clear" w:color="auto" w:fill="auto"/>
          </w:tcPr>
          <w:p w:rsidR="006A2468" w:rsidRPr="006A2468" w:rsidRDefault="006A2468" w:rsidP="006A2468">
            <w:p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الاستفادة من نقد المعلومات عند تجميعها لأي بحث</w:t>
            </w:r>
          </w:p>
        </w:tc>
      </w:tr>
      <w:tr w:rsidR="006A2468" w:rsidRPr="006A2468" w:rsidTr="00394493">
        <w:tc>
          <w:tcPr>
            <w:tcW w:w="692" w:type="dxa"/>
            <w:shd w:val="clear" w:color="auto" w:fill="auto"/>
          </w:tcPr>
          <w:p w:rsidR="006A2468" w:rsidRPr="006A2468" w:rsidRDefault="006A2468" w:rsidP="006A2468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ب3</w:t>
            </w:r>
          </w:p>
        </w:tc>
        <w:tc>
          <w:tcPr>
            <w:tcW w:w="7801" w:type="dxa"/>
            <w:shd w:val="clear" w:color="auto" w:fill="auto"/>
          </w:tcPr>
          <w:p w:rsidR="006A2468" w:rsidRPr="006A2468" w:rsidRDefault="006A2468" w:rsidP="006A2468">
            <w:pPr>
              <w:spacing w:after="0" w:line="36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القدرة على الوصول الى  نتائج علمية  </w:t>
            </w:r>
          </w:p>
        </w:tc>
      </w:tr>
      <w:tr w:rsidR="006A2468" w:rsidRPr="006A2468" w:rsidTr="00394493">
        <w:tc>
          <w:tcPr>
            <w:tcW w:w="692" w:type="dxa"/>
            <w:shd w:val="clear" w:color="auto" w:fill="auto"/>
          </w:tcPr>
          <w:p w:rsidR="006A2468" w:rsidRPr="006A2468" w:rsidRDefault="006A2468" w:rsidP="006A2468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ب4</w:t>
            </w:r>
          </w:p>
        </w:tc>
        <w:tc>
          <w:tcPr>
            <w:tcW w:w="7801" w:type="dxa"/>
            <w:shd w:val="clear" w:color="auto" w:fill="auto"/>
          </w:tcPr>
          <w:p w:rsidR="006A2468" w:rsidRPr="006A2468" w:rsidRDefault="006A2468" w:rsidP="006A2468">
            <w:pPr>
              <w:spacing w:after="0" w:line="36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الوصول إلى معرفة كاملة لعناصر المقدمة وزمن كتابتها وأهميتها التاريخية</w:t>
            </w:r>
          </w:p>
        </w:tc>
      </w:tr>
    </w:tbl>
    <w:p w:rsidR="006A2468" w:rsidRPr="006A2468" w:rsidRDefault="006A2468" w:rsidP="006A2468">
      <w:pPr>
        <w:keepNext/>
        <w:tabs>
          <w:tab w:val="left" w:pos="515"/>
        </w:tabs>
        <w:spacing w:after="0" w:line="36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6A2468" w:rsidRPr="006A2468" w:rsidRDefault="006A2468" w:rsidP="006A2468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6A2468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ج-المهارات العلمية والمهنية:</w:t>
      </w:r>
    </w:p>
    <w:p w:rsidR="006A2468" w:rsidRPr="006A2468" w:rsidRDefault="006A2468" w:rsidP="006A2468">
      <w:pPr>
        <w:spacing w:after="0" w:line="240" w:lineRule="auto"/>
        <w:ind w:left="-341"/>
        <w:rPr>
          <w:rFonts w:asciiTheme="majorBidi" w:eastAsia="Times New Roman" w:hAnsiTheme="majorBidi" w:cstheme="majorBidi"/>
          <w:sz w:val="28"/>
          <w:szCs w:val="28"/>
          <w:rtl/>
        </w:rPr>
      </w:pP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801"/>
      </w:tblGrid>
      <w:tr w:rsidR="006A2468" w:rsidRPr="006A2468" w:rsidTr="00394493">
        <w:tc>
          <w:tcPr>
            <w:tcW w:w="692" w:type="dxa"/>
            <w:shd w:val="clear" w:color="auto" w:fill="auto"/>
          </w:tcPr>
          <w:p w:rsidR="006A2468" w:rsidRPr="006A2468" w:rsidRDefault="006A2468" w:rsidP="006A2468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7801" w:type="dxa"/>
            <w:shd w:val="clear" w:color="auto" w:fill="auto"/>
          </w:tcPr>
          <w:p w:rsidR="006A2468" w:rsidRPr="006A2468" w:rsidRDefault="006A2468" w:rsidP="006A246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اكتساب الطالب القدرة على اختيار عنوان البحث حسب المعايير</w:t>
            </w:r>
          </w:p>
          <w:p w:rsidR="006A2468" w:rsidRPr="006A2468" w:rsidRDefault="006A2468" w:rsidP="006A2468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"/>
                <w:szCs w:val="2"/>
                <w:rtl/>
              </w:rPr>
            </w:pPr>
          </w:p>
        </w:tc>
      </w:tr>
      <w:tr w:rsidR="006A2468" w:rsidRPr="006A2468" w:rsidTr="00394493">
        <w:tc>
          <w:tcPr>
            <w:tcW w:w="692" w:type="dxa"/>
            <w:shd w:val="clear" w:color="auto" w:fill="auto"/>
          </w:tcPr>
          <w:p w:rsidR="006A2468" w:rsidRPr="006A2468" w:rsidRDefault="006A2468" w:rsidP="006A2468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7801" w:type="dxa"/>
            <w:shd w:val="clear" w:color="auto" w:fill="auto"/>
          </w:tcPr>
          <w:p w:rsidR="006A2468" w:rsidRPr="006A2468" w:rsidRDefault="006A2468" w:rsidP="006A2468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القدرة على تحليل المعلومات وتفسيرها تاريخيا واستخدامها في البحث</w:t>
            </w:r>
          </w:p>
        </w:tc>
      </w:tr>
      <w:tr w:rsidR="006A2468" w:rsidRPr="006A2468" w:rsidTr="00394493">
        <w:tc>
          <w:tcPr>
            <w:tcW w:w="692" w:type="dxa"/>
            <w:shd w:val="clear" w:color="auto" w:fill="auto"/>
          </w:tcPr>
          <w:p w:rsidR="006A2468" w:rsidRPr="006A2468" w:rsidRDefault="006A2468" w:rsidP="006A2468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7801" w:type="dxa"/>
            <w:shd w:val="clear" w:color="auto" w:fill="auto"/>
          </w:tcPr>
          <w:p w:rsidR="006A2468" w:rsidRPr="006A2468" w:rsidRDefault="006A2468" w:rsidP="006A2468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معرفة طرق ومناهج جمع المعلومات وتنظيمها وكيفية نقدها</w:t>
            </w:r>
          </w:p>
        </w:tc>
      </w:tr>
      <w:tr w:rsidR="006A2468" w:rsidRPr="006A2468" w:rsidTr="00394493">
        <w:tc>
          <w:tcPr>
            <w:tcW w:w="692" w:type="dxa"/>
            <w:shd w:val="clear" w:color="auto" w:fill="auto"/>
          </w:tcPr>
          <w:p w:rsidR="006A2468" w:rsidRPr="006A2468" w:rsidRDefault="006A2468" w:rsidP="006A246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ج4</w:t>
            </w:r>
          </w:p>
        </w:tc>
        <w:tc>
          <w:tcPr>
            <w:tcW w:w="7801" w:type="dxa"/>
            <w:shd w:val="clear" w:color="auto" w:fill="auto"/>
          </w:tcPr>
          <w:p w:rsidR="006A2468" w:rsidRPr="006A2468" w:rsidRDefault="006A2468" w:rsidP="006A2468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كسب خبرة جيدة في كتابة البحث والمقدمة والمناهج المستخدمة</w:t>
            </w:r>
          </w:p>
        </w:tc>
      </w:tr>
    </w:tbl>
    <w:p w:rsidR="006A2468" w:rsidRPr="006A2468" w:rsidRDefault="006A2468" w:rsidP="006A246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6A2468" w:rsidRPr="006A2468" w:rsidRDefault="006A2468" w:rsidP="006A2468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6A2468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د-المهارات العامة والمنقولة:</w:t>
      </w:r>
    </w:p>
    <w:p w:rsidR="006A2468" w:rsidRPr="006A2468" w:rsidRDefault="006A2468" w:rsidP="006A2468">
      <w:pPr>
        <w:spacing w:after="0" w:line="240" w:lineRule="auto"/>
        <w:ind w:left="-341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7661"/>
      </w:tblGrid>
      <w:tr w:rsidR="006A2468" w:rsidRPr="006A2468" w:rsidTr="00394493">
        <w:tc>
          <w:tcPr>
            <w:tcW w:w="832" w:type="dxa"/>
            <w:shd w:val="clear" w:color="auto" w:fill="auto"/>
          </w:tcPr>
          <w:p w:rsidR="006A2468" w:rsidRPr="006A2468" w:rsidRDefault="006A2468" w:rsidP="006A2468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د</w:t>
            </w: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7661" w:type="dxa"/>
            <w:shd w:val="clear" w:color="auto" w:fill="auto"/>
          </w:tcPr>
          <w:p w:rsidR="006A2468" w:rsidRPr="006A2468" w:rsidRDefault="006A2468" w:rsidP="006A246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زيادة مدارك الطلاب عن أسس ومناهج البحث التاريخي</w:t>
            </w:r>
          </w:p>
        </w:tc>
      </w:tr>
      <w:tr w:rsidR="006A2468" w:rsidRPr="006A2468" w:rsidTr="00394493">
        <w:tc>
          <w:tcPr>
            <w:tcW w:w="832" w:type="dxa"/>
            <w:shd w:val="clear" w:color="auto" w:fill="auto"/>
          </w:tcPr>
          <w:p w:rsidR="006A2468" w:rsidRPr="006A2468" w:rsidRDefault="006A2468" w:rsidP="006A2468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د</w:t>
            </w: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7661" w:type="dxa"/>
            <w:shd w:val="clear" w:color="auto" w:fill="auto"/>
          </w:tcPr>
          <w:p w:rsidR="006A2468" w:rsidRPr="006A2468" w:rsidRDefault="006A2468" w:rsidP="006A2468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الانتقال بالطالب إلى مرحلة الممارسة العملية لكتابة البحث</w:t>
            </w:r>
          </w:p>
        </w:tc>
      </w:tr>
      <w:tr w:rsidR="006A2468" w:rsidRPr="006A2468" w:rsidTr="00394493">
        <w:tc>
          <w:tcPr>
            <w:tcW w:w="832" w:type="dxa"/>
            <w:shd w:val="clear" w:color="auto" w:fill="auto"/>
          </w:tcPr>
          <w:p w:rsidR="006A2468" w:rsidRPr="006A2468" w:rsidRDefault="006A2468" w:rsidP="006A246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د</w:t>
            </w: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661" w:type="dxa"/>
            <w:shd w:val="clear" w:color="auto" w:fill="auto"/>
          </w:tcPr>
          <w:p w:rsidR="006A2468" w:rsidRPr="006A2468" w:rsidRDefault="006A2468" w:rsidP="006A246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استطاعة الطالب المشاركة في فعاليات علمية وبحثية تخدم المجتمع</w:t>
            </w:r>
          </w:p>
        </w:tc>
      </w:tr>
      <w:tr w:rsidR="006A2468" w:rsidRPr="006A2468" w:rsidTr="00394493">
        <w:tc>
          <w:tcPr>
            <w:tcW w:w="832" w:type="dxa"/>
            <w:shd w:val="clear" w:color="auto" w:fill="auto"/>
          </w:tcPr>
          <w:p w:rsidR="006A2468" w:rsidRPr="006A2468" w:rsidRDefault="006A2468" w:rsidP="006A246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د</w:t>
            </w: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661" w:type="dxa"/>
            <w:shd w:val="clear" w:color="auto" w:fill="auto"/>
          </w:tcPr>
          <w:p w:rsidR="006A2468" w:rsidRPr="006A2468" w:rsidRDefault="006A2468" w:rsidP="006A2468">
            <w:pPr>
              <w:spacing w:after="0" w:line="240" w:lineRule="auto"/>
              <w:jc w:val="both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رفع قدرات الطلاب العلمية والعملية وزيادة مهاراتهم البحثية</w:t>
            </w:r>
            <w:r w:rsidRPr="006A2468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6A2468" w:rsidRPr="006A2468" w:rsidRDefault="006A2468" w:rsidP="006A2468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6A2468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4-محتوى المقرر:</w:t>
      </w:r>
    </w:p>
    <w:p w:rsidR="006A2468" w:rsidRPr="006A2468" w:rsidRDefault="006A2468" w:rsidP="006A2468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LY"/>
        </w:rPr>
      </w:pPr>
      <w:r w:rsidRPr="006A2468">
        <w:rPr>
          <w:rFonts w:asciiTheme="majorBidi" w:eastAsia="Times New Roman" w:hAnsiTheme="majorBidi" w:cstheme="majorBidi"/>
          <w:sz w:val="28"/>
          <w:szCs w:val="28"/>
          <w:rtl/>
          <w:lang w:bidi="ar-LY"/>
        </w:rPr>
        <w:t xml:space="preserve">تكتب الموضوعات العلمية الرئيسية التي يغطيها </w:t>
      </w:r>
      <w:proofErr w:type="gramStart"/>
      <w:r w:rsidRPr="006A2468">
        <w:rPr>
          <w:rFonts w:asciiTheme="majorBidi" w:eastAsia="Times New Roman" w:hAnsiTheme="majorBidi" w:cstheme="majorBidi"/>
          <w:sz w:val="28"/>
          <w:szCs w:val="28"/>
          <w:rtl/>
          <w:lang w:bidi="ar-LY"/>
        </w:rPr>
        <w:t>المقرر,</w:t>
      </w:r>
      <w:proofErr w:type="gramEnd"/>
      <w:r w:rsidRPr="006A2468">
        <w:rPr>
          <w:rFonts w:asciiTheme="majorBidi" w:eastAsia="Times New Roman" w:hAnsiTheme="majorBidi" w:cstheme="majorBidi"/>
          <w:sz w:val="28"/>
          <w:szCs w:val="28"/>
          <w:rtl/>
          <w:lang w:bidi="ar-LY"/>
        </w:rPr>
        <w:t xml:space="preserve"> وعدد ساعات الفصل الدراسي المخصصة لتدريس موضوع من المحاضرات، كما تستخدم مصفوفة المقرر لتحديد مخرجات التعلم المستهدفة موزعة على الأسابيع الدراسية.(أنظر الملحق).</w:t>
      </w:r>
    </w:p>
    <w:p w:rsidR="006A2468" w:rsidRPr="006A2468" w:rsidRDefault="006A2468" w:rsidP="006A2468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</w:p>
    <w:tbl>
      <w:tblPr>
        <w:tblStyle w:val="a4"/>
        <w:tblpPr w:leftFromText="180" w:rightFromText="180" w:vertAnchor="text" w:tblpXSpec="right" w:tblpY="1"/>
        <w:tblOverlap w:val="never"/>
        <w:bidiVisual/>
        <w:tblW w:w="9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363"/>
        <w:gridCol w:w="1125"/>
        <w:gridCol w:w="1107"/>
        <w:gridCol w:w="1083"/>
      </w:tblGrid>
      <w:tr w:rsidR="006A2468" w:rsidRPr="006A2468" w:rsidTr="00394493">
        <w:tc>
          <w:tcPr>
            <w:tcW w:w="4394" w:type="dxa"/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6A246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363" w:type="dxa"/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6A246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25" w:type="dxa"/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6A246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محاضرة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6A246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معمل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6A246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تمارين</w:t>
            </w:r>
          </w:p>
        </w:tc>
      </w:tr>
      <w:tr w:rsidR="006A2468" w:rsidRPr="006A2468" w:rsidTr="00394493">
        <w:trPr>
          <w:trHeight w:val="2181"/>
        </w:trPr>
        <w:tc>
          <w:tcPr>
            <w:tcW w:w="4394" w:type="dxa"/>
          </w:tcPr>
          <w:p w:rsidR="006A2468" w:rsidRPr="006A2468" w:rsidRDefault="006A2468" w:rsidP="006A2468">
            <w:pPr>
              <w:ind w:left="-766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6A2468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lastRenderedPageBreak/>
              <w:t xml:space="preserve">القديم. </w:t>
            </w:r>
            <w:proofErr w:type="spellStart"/>
            <w:r w:rsidRPr="006A2468">
              <w:rPr>
                <w:rFonts w:ascii="Traditional Arabic" w:eastAsia="Times New Roman" w:hAnsi="Traditional Arabic" w:cs="Traditional Arabic" w:hint="cs"/>
                <w:sz w:val="2"/>
                <w:szCs w:val="2"/>
                <w:rtl/>
              </w:rPr>
              <w:t>الالاالالله</w:t>
            </w:r>
            <w:proofErr w:type="spellEnd"/>
            <w:r w:rsidRPr="006A2468">
              <w:rPr>
                <w:rFonts w:ascii="Traditional Arabic" w:eastAsia="Times New Roman" w:hAnsi="Traditional Arabic" w:cs="Traditional Arabic" w:hint="cs"/>
                <w:sz w:val="2"/>
                <w:szCs w:val="2"/>
                <w:rtl/>
              </w:rPr>
              <w:t xml:space="preserve">             </w:t>
            </w:r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أولا/ </w:t>
            </w:r>
            <w:proofErr w:type="gramStart"/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مدخل :</w:t>
            </w:r>
            <w:proofErr w:type="gramEnd"/>
          </w:p>
          <w:p w:rsidR="006A2468" w:rsidRPr="006A2468" w:rsidRDefault="006A2468" w:rsidP="006A2468">
            <w:pPr>
              <w:numPr>
                <w:ilvl w:val="0"/>
                <w:numId w:val="4"/>
              </w:numPr>
              <w:contextualSpacing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مفهوم علم التاريخ والفرق بين الرواية والدراسة التاريخية</w:t>
            </w:r>
          </w:p>
          <w:p w:rsidR="006A2468" w:rsidRPr="006A2468" w:rsidRDefault="006A2468" w:rsidP="006A2468">
            <w:pPr>
              <w:numPr>
                <w:ilvl w:val="0"/>
                <w:numId w:val="4"/>
              </w:numPr>
              <w:contextualSpacing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باحث التاريخ  :صفاته و علاقاته بالمشرف والمكتبة</w:t>
            </w:r>
          </w:p>
        </w:tc>
        <w:tc>
          <w:tcPr>
            <w:tcW w:w="1363" w:type="dxa"/>
            <w:vAlign w:val="center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38"/>
                <w:szCs w:val="38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38"/>
                <w:szCs w:val="38"/>
                <w:rtl/>
              </w:rPr>
              <w:t>2</w:t>
            </w:r>
          </w:p>
        </w:tc>
        <w:tc>
          <w:tcPr>
            <w:tcW w:w="112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1107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083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</w:tc>
      </w:tr>
      <w:tr w:rsidR="006A2468" w:rsidRPr="006A2468" w:rsidTr="00394493">
        <w:trPr>
          <w:trHeight w:val="3015"/>
        </w:trPr>
        <w:tc>
          <w:tcPr>
            <w:tcW w:w="4394" w:type="dxa"/>
          </w:tcPr>
          <w:p w:rsidR="006A2468" w:rsidRPr="006A2468" w:rsidRDefault="006A2468" w:rsidP="006A2468">
            <w:pPr>
              <w:spacing w:before="240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6A2468">
              <w:rPr>
                <w:rFonts w:ascii="Traditional Arabic" w:eastAsia="Times New Roman" w:hAnsi="Traditional Arabic" w:cs="Traditional Arabic" w:hint="cs"/>
                <w:sz w:val="30"/>
                <w:szCs w:val="30"/>
                <w:rtl/>
              </w:rPr>
              <w:t>.</w:t>
            </w:r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30"/>
                <w:szCs w:val="30"/>
                <w:rtl/>
              </w:rPr>
              <w:t>ثانيا</w:t>
            </w:r>
            <w:proofErr w:type="gramEnd"/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 العلوم المساعد للدراس التاريخية :</w:t>
            </w:r>
          </w:p>
          <w:p w:rsidR="006A2468" w:rsidRPr="006A2468" w:rsidRDefault="006A2468" w:rsidP="006A2468">
            <w:pPr>
              <w:numPr>
                <w:ilvl w:val="0"/>
                <w:numId w:val="5"/>
              </w:numPr>
              <w:spacing w:before="240"/>
              <w:contextualSpacing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اللغة </w:t>
            </w:r>
            <w:proofErr w:type="spellStart"/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الفيلولوجية</w:t>
            </w:r>
            <w:proofErr w:type="spellEnd"/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( فقه</w:t>
            </w:r>
            <w:proofErr w:type="gramEnd"/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اللغة)</w:t>
            </w:r>
          </w:p>
          <w:p w:rsidR="006A2468" w:rsidRPr="006A2468" w:rsidRDefault="006A2468" w:rsidP="006A2468">
            <w:pPr>
              <w:numPr>
                <w:ilvl w:val="0"/>
                <w:numId w:val="5"/>
              </w:numPr>
              <w:spacing w:before="240"/>
              <w:contextualSpacing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علم النفس الاجتماعي</w:t>
            </w:r>
          </w:p>
          <w:p w:rsidR="006A2468" w:rsidRPr="006A2468" w:rsidRDefault="006A2468" w:rsidP="006A2468">
            <w:pPr>
              <w:numPr>
                <w:ilvl w:val="0"/>
                <w:numId w:val="5"/>
              </w:numPr>
              <w:spacing w:before="240"/>
              <w:contextualSpacing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علم قراءة الخطوط</w:t>
            </w:r>
          </w:p>
          <w:p w:rsidR="006A2468" w:rsidRPr="006A2468" w:rsidRDefault="006A2468" w:rsidP="006A2468">
            <w:pPr>
              <w:numPr>
                <w:ilvl w:val="0"/>
                <w:numId w:val="5"/>
              </w:numPr>
              <w:spacing w:before="240"/>
              <w:contextualSpacing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علم الوثائق</w:t>
            </w:r>
          </w:p>
          <w:p w:rsidR="006A2468" w:rsidRPr="006A2468" w:rsidRDefault="006A2468" w:rsidP="006A2468">
            <w:pPr>
              <w:numPr>
                <w:ilvl w:val="0"/>
                <w:numId w:val="5"/>
              </w:numPr>
              <w:spacing w:before="240"/>
              <w:contextualSpacing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علم الجغرافيا</w:t>
            </w:r>
          </w:p>
          <w:p w:rsidR="006A2468" w:rsidRPr="006A2468" w:rsidRDefault="006A2468" w:rsidP="006A2468">
            <w:pPr>
              <w:numPr>
                <w:ilvl w:val="0"/>
                <w:numId w:val="5"/>
              </w:numPr>
              <w:spacing w:before="240"/>
              <w:contextualSpacing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المكتبات (</w:t>
            </w:r>
            <w:proofErr w:type="spellStart"/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البيبلوغرافيا</w:t>
            </w:r>
            <w:proofErr w:type="spellEnd"/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)</w:t>
            </w:r>
          </w:p>
          <w:p w:rsidR="006A2468" w:rsidRPr="006A2468" w:rsidRDefault="006A2468" w:rsidP="006A2468">
            <w:pPr>
              <w:numPr>
                <w:ilvl w:val="0"/>
                <w:numId w:val="5"/>
              </w:numPr>
              <w:spacing w:before="240"/>
              <w:contextualSpacing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الحاسوب</w:t>
            </w:r>
          </w:p>
          <w:p w:rsidR="006A2468" w:rsidRPr="006A2468" w:rsidRDefault="006A2468" w:rsidP="006A2468">
            <w:pPr>
              <w:tabs>
                <w:tab w:val="left" w:pos="2903"/>
              </w:tabs>
              <w:ind w:left="-766" w:right="-709"/>
              <w:jc w:val="both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  <w:r w:rsidRPr="006A2468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ab/>
            </w:r>
          </w:p>
        </w:tc>
        <w:tc>
          <w:tcPr>
            <w:tcW w:w="1363" w:type="dxa"/>
            <w:vAlign w:val="center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38"/>
                <w:szCs w:val="38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38"/>
                <w:szCs w:val="38"/>
                <w:rtl/>
              </w:rPr>
              <w:t>4</w:t>
            </w:r>
          </w:p>
        </w:tc>
        <w:tc>
          <w:tcPr>
            <w:tcW w:w="112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36"/>
                <w:szCs w:val="36"/>
                <w:rtl/>
              </w:rPr>
              <w:t>2</w:t>
            </w:r>
          </w:p>
        </w:tc>
        <w:tc>
          <w:tcPr>
            <w:tcW w:w="1107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083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rtl/>
              </w:rPr>
            </w:pPr>
          </w:p>
        </w:tc>
      </w:tr>
      <w:tr w:rsidR="006A2468" w:rsidRPr="006A2468" w:rsidTr="00394493">
        <w:trPr>
          <w:trHeight w:val="918"/>
        </w:trPr>
        <w:tc>
          <w:tcPr>
            <w:tcW w:w="4394" w:type="dxa"/>
          </w:tcPr>
          <w:p w:rsidR="006A2468" w:rsidRPr="006A2468" w:rsidRDefault="006A2468" w:rsidP="006A2468">
            <w:pPr>
              <w:ind w:left="360" w:right="-709"/>
              <w:jc w:val="both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ثالثا / مناهج البحث </w:t>
            </w:r>
            <w:proofErr w:type="gramStart"/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التاريخي :</w:t>
            </w:r>
            <w:proofErr w:type="gramEnd"/>
          </w:p>
          <w:p w:rsidR="006A2468" w:rsidRPr="006A2468" w:rsidRDefault="006A2468" w:rsidP="006A2468">
            <w:pPr>
              <w:numPr>
                <w:ilvl w:val="0"/>
                <w:numId w:val="6"/>
              </w:numPr>
              <w:ind w:right="-709"/>
              <w:contextualSpacing/>
              <w:jc w:val="both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المنهج السردي</w:t>
            </w:r>
          </w:p>
          <w:p w:rsidR="006A2468" w:rsidRPr="006A2468" w:rsidRDefault="006A2468" w:rsidP="006A2468">
            <w:pPr>
              <w:numPr>
                <w:ilvl w:val="0"/>
                <w:numId w:val="6"/>
              </w:numPr>
              <w:ind w:right="-709"/>
              <w:contextualSpacing/>
              <w:jc w:val="both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المنهج الاستقرائي</w:t>
            </w:r>
          </w:p>
          <w:p w:rsidR="006A2468" w:rsidRPr="006A2468" w:rsidRDefault="006A2468" w:rsidP="006A2468">
            <w:pPr>
              <w:numPr>
                <w:ilvl w:val="0"/>
                <w:numId w:val="6"/>
              </w:numPr>
              <w:ind w:right="-709"/>
              <w:contextualSpacing/>
              <w:jc w:val="both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المنهج الاستنباطي</w:t>
            </w:r>
          </w:p>
          <w:p w:rsidR="006A2468" w:rsidRPr="006A2468" w:rsidRDefault="006A2468" w:rsidP="006A2468">
            <w:pPr>
              <w:ind w:left="360" w:right="-709"/>
              <w:jc w:val="both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63" w:type="dxa"/>
            <w:vAlign w:val="center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38"/>
                <w:szCs w:val="38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38"/>
                <w:szCs w:val="38"/>
                <w:rtl/>
              </w:rPr>
              <w:t>2</w:t>
            </w:r>
          </w:p>
        </w:tc>
        <w:tc>
          <w:tcPr>
            <w:tcW w:w="112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36"/>
                <w:szCs w:val="36"/>
                <w:rtl/>
              </w:rPr>
              <w:t>1</w:t>
            </w:r>
          </w:p>
        </w:tc>
        <w:tc>
          <w:tcPr>
            <w:tcW w:w="1107" w:type="dxa"/>
          </w:tcPr>
          <w:p w:rsidR="006A2468" w:rsidRPr="006A2468" w:rsidRDefault="006A2468" w:rsidP="006A2468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</w:tcPr>
          <w:p w:rsidR="006A2468" w:rsidRPr="006A2468" w:rsidRDefault="006A2468" w:rsidP="006A2468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</w:tc>
      </w:tr>
      <w:tr w:rsidR="006A2468" w:rsidRPr="006A2468" w:rsidTr="00394493">
        <w:trPr>
          <w:trHeight w:val="1671"/>
        </w:trPr>
        <w:tc>
          <w:tcPr>
            <w:tcW w:w="4394" w:type="dxa"/>
          </w:tcPr>
          <w:p w:rsidR="006A2468" w:rsidRPr="006A2468" w:rsidRDefault="006A2468" w:rsidP="006A2468">
            <w:pPr>
              <w:jc w:val="lowKashida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  <w:p w:rsidR="006A2468" w:rsidRPr="006A2468" w:rsidRDefault="006A2468" w:rsidP="006A2468">
            <w:pPr>
              <w:jc w:val="both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رابعا / اساليب البحث العلمي</w:t>
            </w:r>
          </w:p>
          <w:p w:rsidR="006A2468" w:rsidRPr="006A2468" w:rsidRDefault="006A2468" w:rsidP="006A2468">
            <w:pPr>
              <w:numPr>
                <w:ilvl w:val="0"/>
                <w:numId w:val="7"/>
              </w:numPr>
              <w:contextualSpacing/>
              <w:jc w:val="both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التحليل والتركيب </w:t>
            </w:r>
          </w:p>
          <w:p w:rsidR="006A2468" w:rsidRPr="006A2468" w:rsidRDefault="006A2468" w:rsidP="006A2468">
            <w:pPr>
              <w:numPr>
                <w:ilvl w:val="0"/>
                <w:numId w:val="7"/>
              </w:numPr>
              <w:contextualSpacing/>
              <w:jc w:val="both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اساليب النقد التاريخي</w:t>
            </w:r>
          </w:p>
        </w:tc>
        <w:tc>
          <w:tcPr>
            <w:tcW w:w="1363" w:type="dxa"/>
            <w:vAlign w:val="center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112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36"/>
                <w:szCs w:val="36"/>
                <w:rtl/>
              </w:rPr>
              <w:t>2</w:t>
            </w: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07" w:type="dxa"/>
          </w:tcPr>
          <w:p w:rsidR="006A2468" w:rsidRPr="006A2468" w:rsidRDefault="006A2468" w:rsidP="006A2468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</w:tcPr>
          <w:p w:rsidR="006A2468" w:rsidRPr="006A2468" w:rsidRDefault="006A2468" w:rsidP="006A2468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</w:tc>
      </w:tr>
      <w:tr w:rsidR="006A2468" w:rsidRPr="006A2468" w:rsidTr="00394493">
        <w:trPr>
          <w:trHeight w:val="1958"/>
        </w:trPr>
        <w:tc>
          <w:tcPr>
            <w:tcW w:w="4394" w:type="dxa"/>
          </w:tcPr>
          <w:p w:rsidR="006A2468" w:rsidRPr="006A2468" w:rsidRDefault="006A2468" w:rsidP="006A2468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6A2468" w:rsidRPr="006A2468" w:rsidRDefault="006A2468" w:rsidP="006A2468">
            <w:pPr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خامسا/ الخطوات التأسيسية للبحث </w:t>
            </w:r>
            <w:proofErr w:type="gramStart"/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العلمي :</w:t>
            </w:r>
            <w:proofErr w:type="gramEnd"/>
          </w:p>
          <w:p w:rsidR="006A2468" w:rsidRPr="006A2468" w:rsidRDefault="006A2468" w:rsidP="006A2468">
            <w:pPr>
              <w:numPr>
                <w:ilvl w:val="0"/>
                <w:numId w:val="8"/>
              </w:numPr>
              <w:contextualSpacing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اختيار الموضوع وما يتعلق به من تعديل أو تغيير </w:t>
            </w:r>
          </w:p>
          <w:p w:rsidR="006A2468" w:rsidRPr="006A2468" w:rsidRDefault="006A2468" w:rsidP="006A2468">
            <w:pPr>
              <w:numPr>
                <w:ilvl w:val="0"/>
                <w:numId w:val="8"/>
              </w:numPr>
              <w:contextualSpacing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إعداد التقرير: حول مدى صلاحية الموضوع للدراسة </w:t>
            </w:r>
          </w:p>
          <w:p w:rsidR="006A2468" w:rsidRPr="006A2468" w:rsidRDefault="006A2468" w:rsidP="006A2468">
            <w:pPr>
              <w:numPr>
                <w:ilvl w:val="0"/>
                <w:numId w:val="8"/>
              </w:numPr>
              <w:contextualSpacing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lastRenderedPageBreak/>
              <w:t xml:space="preserve">بناء الخطة المنهجية المبدئية </w:t>
            </w:r>
          </w:p>
        </w:tc>
        <w:tc>
          <w:tcPr>
            <w:tcW w:w="1363" w:type="dxa"/>
            <w:vAlign w:val="center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42"/>
                <w:szCs w:val="42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42"/>
                <w:szCs w:val="42"/>
                <w:rtl/>
              </w:rPr>
              <w:lastRenderedPageBreak/>
              <w:t>4</w:t>
            </w:r>
          </w:p>
        </w:tc>
        <w:tc>
          <w:tcPr>
            <w:tcW w:w="112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36"/>
                <w:szCs w:val="36"/>
                <w:rtl/>
              </w:rPr>
              <w:t>2</w:t>
            </w:r>
          </w:p>
        </w:tc>
        <w:tc>
          <w:tcPr>
            <w:tcW w:w="1107" w:type="dxa"/>
          </w:tcPr>
          <w:p w:rsidR="006A2468" w:rsidRPr="006A2468" w:rsidRDefault="006A2468" w:rsidP="006A2468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  <w:vAlign w:val="center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42"/>
                <w:szCs w:val="42"/>
                <w:rtl/>
              </w:rPr>
            </w:pPr>
          </w:p>
        </w:tc>
      </w:tr>
      <w:tr w:rsidR="006A2468" w:rsidRPr="006A2468" w:rsidTr="00394493">
        <w:trPr>
          <w:trHeight w:val="3953"/>
        </w:trPr>
        <w:tc>
          <w:tcPr>
            <w:tcW w:w="4394" w:type="dxa"/>
          </w:tcPr>
          <w:p w:rsidR="006A2468" w:rsidRPr="006A2468" w:rsidRDefault="006A2468" w:rsidP="006A2468">
            <w:pPr>
              <w:jc w:val="both"/>
              <w:rPr>
                <w:rFonts w:ascii="Traditional Arabic" w:eastAsia="Times New Roman" w:hAnsi="Traditional Arabic" w:cs="Traditional Arabic"/>
                <w:sz w:val="2"/>
                <w:szCs w:val="2"/>
                <w:rtl/>
              </w:rPr>
            </w:pPr>
          </w:p>
          <w:p w:rsidR="006A2468" w:rsidRPr="006A2468" w:rsidRDefault="006A2468" w:rsidP="006A2468">
            <w:pPr>
              <w:rPr>
                <w:rFonts w:ascii="Traditional Arabic" w:eastAsia="Times New Roman" w:hAnsi="Traditional Arabic" w:cs="Traditional Arabic"/>
                <w:sz w:val="2"/>
                <w:szCs w:val="2"/>
                <w:rtl/>
              </w:rPr>
            </w:pPr>
          </w:p>
          <w:p w:rsidR="006A2468" w:rsidRPr="006A2468" w:rsidRDefault="006A2468" w:rsidP="006A2468">
            <w:pPr>
              <w:rPr>
                <w:rFonts w:ascii="Traditional Arabic" w:eastAsia="Times New Roman" w:hAnsi="Traditional Arabic" w:cs="Traditional Arabic"/>
                <w:sz w:val="2"/>
                <w:szCs w:val="2"/>
                <w:rtl/>
              </w:rPr>
            </w:pPr>
          </w:p>
          <w:p w:rsidR="006A2468" w:rsidRPr="006A2468" w:rsidRDefault="006A2468" w:rsidP="006A2468">
            <w:pPr>
              <w:rPr>
                <w:rFonts w:ascii="Traditional Arabic" w:eastAsia="Times New Roman" w:hAnsi="Traditional Arabic" w:cs="Traditional Arabic"/>
                <w:sz w:val="2"/>
                <w:szCs w:val="2"/>
                <w:rtl/>
              </w:rPr>
            </w:pPr>
          </w:p>
          <w:p w:rsidR="006A2468" w:rsidRPr="006A2468" w:rsidRDefault="006A2468" w:rsidP="006A2468">
            <w:pPr>
              <w:rPr>
                <w:rFonts w:ascii="Traditional Arabic" w:eastAsia="Times New Roman" w:hAnsi="Traditional Arabic" w:cs="Traditional Arabic"/>
                <w:sz w:val="2"/>
                <w:szCs w:val="2"/>
                <w:rtl/>
              </w:rPr>
            </w:pPr>
          </w:p>
          <w:p w:rsidR="006A2468" w:rsidRPr="006A2468" w:rsidRDefault="006A2468" w:rsidP="006A2468">
            <w:pPr>
              <w:rPr>
                <w:rFonts w:ascii="Traditional Arabic" w:eastAsia="Times New Roman" w:hAnsi="Traditional Arabic" w:cs="Traditional Arabic"/>
                <w:sz w:val="2"/>
                <w:szCs w:val="2"/>
                <w:rtl/>
              </w:rPr>
            </w:pPr>
          </w:p>
          <w:p w:rsidR="006A2468" w:rsidRPr="006A2468" w:rsidRDefault="006A2468" w:rsidP="006A2468">
            <w:pPr>
              <w:rPr>
                <w:rFonts w:ascii="Traditional Arabic" w:eastAsia="Times New Roman" w:hAnsi="Traditional Arabic" w:cs="Traditional Arabic"/>
                <w:sz w:val="2"/>
                <w:szCs w:val="2"/>
                <w:rtl/>
              </w:rPr>
            </w:pPr>
          </w:p>
          <w:p w:rsidR="006A2468" w:rsidRPr="006A2468" w:rsidRDefault="006A2468" w:rsidP="006A2468">
            <w:pPr>
              <w:rPr>
                <w:rFonts w:ascii="Traditional Arabic" w:eastAsia="Times New Roman" w:hAnsi="Traditional Arabic" w:cs="Traditional Arabic"/>
                <w:sz w:val="2"/>
                <w:szCs w:val="2"/>
                <w:rtl/>
              </w:rPr>
            </w:pPr>
          </w:p>
          <w:p w:rsidR="006A2468" w:rsidRPr="006A2468" w:rsidRDefault="006A2468" w:rsidP="006A2468">
            <w:pPr>
              <w:rPr>
                <w:rFonts w:ascii="Traditional Arabic" w:eastAsia="Times New Roman" w:hAnsi="Traditional Arabic" w:cs="Traditional Arabic"/>
                <w:sz w:val="2"/>
                <w:szCs w:val="2"/>
                <w:rtl/>
              </w:rPr>
            </w:pPr>
          </w:p>
          <w:p w:rsidR="006A2468" w:rsidRPr="006A2468" w:rsidRDefault="006A2468" w:rsidP="006A2468">
            <w:pPr>
              <w:rPr>
                <w:rFonts w:ascii="Traditional Arabic" w:eastAsia="Times New Roman" w:hAnsi="Traditional Arabic" w:cs="Traditional Arabic"/>
                <w:sz w:val="2"/>
                <w:szCs w:val="2"/>
                <w:rtl/>
              </w:rPr>
            </w:pPr>
          </w:p>
          <w:p w:rsidR="006A2468" w:rsidRPr="006A2468" w:rsidRDefault="006A2468" w:rsidP="006A2468">
            <w:pPr>
              <w:rPr>
                <w:rFonts w:ascii="Traditional Arabic" w:eastAsia="Times New Roman" w:hAnsi="Traditional Arabic" w:cs="Traditional Arabic"/>
                <w:sz w:val="2"/>
                <w:szCs w:val="2"/>
                <w:rtl/>
              </w:rPr>
            </w:pPr>
          </w:p>
          <w:p w:rsidR="006A2468" w:rsidRPr="006A2468" w:rsidRDefault="006A2468" w:rsidP="006A2468">
            <w:pPr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6A2468">
              <w:rPr>
                <w:rFonts w:ascii="Traditional Arabic" w:eastAsia="Times New Roman" w:hAnsi="Traditional Arabic" w:cs="Traditional Arabic" w:hint="cs"/>
                <w:sz w:val="2"/>
                <w:szCs w:val="2"/>
                <w:rtl/>
              </w:rPr>
              <w:t xml:space="preserve">        </w:t>
            </w:r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سادسا/ الخطوات التنفيذية للبحث العلمي:</w:t>
            </w:r>
          </w:p>
          <w:p w:rsidR="006A2468" w:rsidRPr="006A2468" w:rsidRDefault="006A2468" w:rsidP="006A2468">
            <w:pPr>
              <w:numPr>
                <w:ilvl w:val="0"/>
                <w:numId w:val="9"/>
              </w:numPr>
              <w:contextualSpacing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gramStart"/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التجميع :</w:t>
            </w:r>
            <w:proofErr w:type="gramEnd"/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أنظمة تجميع المعلومات (نظام البطاقات / نظام الملفات )</w:t>
            </w:r>
          </w:p>
          <w:p w:rsidR="006A2468" w:rsidRPr="006A2468" w:rsidRDefault="006A2468" w:rsidP="006A2468">
            <w:pPr>
              <w:numPr>
                <w:ilvl w:val="0"/>
                <w:numId w:val="9"/>
              </w:numPr>
              <w:contextualSpacing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التقميش </w:t>
            </w:r>
            <w:proofErr w:type="gramStart"/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( تفريغ</w:t>
            </w:r>
            <w:proofErr w:type="gramEnd"/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المعلومات وتصنيفها </w:t>
            </w:r>
          </w:p>
          <w:p w:rsidR="006A2468" w:rsidRPr="006A2468" w:rsidRDefault="006A2468" w:rsidP="006A2468">
            <w:pPr>
              <w:numPr>
                <w:ilvl w:val="0"/>
                <w:numId w:val="9"/>
              </w:numPr>
              <w:contextualSpacing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التسويد </w:t>
            </w:r>
            <w:proofErr w:type="gramStart"/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( تدوين</w:t>
            </w:r>
            <w:proofErr w:type="gramEnd"/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المعلومات وتثبيت الهوامش )</w:t>
            </w:r>
          </w:p>
          <w:p w:rsidR="006A2468" w:rsidRPr="006A2468" w:rsidRDefault="006A2468" w:rsidP="006A2468">
            <w:pPr>
              <w:numPr>
                <w:ilvl w:val="0"/>
                <w:numId w:val="9"/>
              </w:numPr>
              <w:contextualSpacing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التبيض </w:t>
            </w:r>
            <w:proofErr w:type="gramStart"/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( الصياغة</w:t>
            </w:r>
            <w:proofErr w:type="gramEnd"/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 النهائية لصلب الموضوع )</w:t>
            </w:r>
          </w:p>
          <w:p w:rsidR="006A2468" w:rsidRPr="006A2468" w:rsidRDefault="006A2468" w:rsidP="006A2468">
            <w:pPr>
              <w:rPr>
                <w:rFonts w:ascii="Traditional Arabic" w:eastAsia="Times New Roman" w:hAnsi="Traditional Arabic" w:cs="Traditional Arabic"/>
                <w:sz w:val="2"/>
                <w:szCs w:val="2"/>
                <w:rtl/>
              </w:rPr>
            </w:pPr>
          </w:p>
          <w:p w:rsidR="006A2468" w:rsidRPr="006A2468" w:rsidRDefault="006A2468" w:rsidP="006A2468">
            <w:pPr>
              <w:rPr>
                <w:rFonts w:ascii="Traditional Arabic" w:eastAsia="Times New Roman" w:hAnsi="Traditional Arabic" w:cs="Traditional Arabic"/>
                <w:sz w:val="2"/>
                <w:szCs w:val="2"/>
                <w:rtl/>
              </w:rPr>
            </w:pPr>
            <w:r w:rsidRPr="006A2468">
              <w:rPr>
                <w:rFonts w:ascii="Traditional Arabic" w:eastAsia="Times New Roman" w:hAnsi="Traditional Arabic" w:cs="Traditional Arabic" w:hint="cs"/>
                <w:sz w:val="2"/>
                <w:szCs w:val="2"/>
                <w:rtl/>
              </w:rPr>
              <w:t xml:space="preserve"> </w:t>
            </w:r>
          </w:p>
        </w:tc>
        <w:tc>
          <w:tcPr>
            <w:tcW w:w="1363" w:type="dxa"/>
            <w:vAlign w:val="center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42"/>
                <w:szCs w:val="42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42"/>
                <w:szCs w:val="42"/>
                <w:rtl/>
              </w:rPr>
              <w:t>4</w:t>
            </w:r>
          </w:p>
        </w:tc>
        <w:tc>
          <w:tcPr>
            <w:tcW w:w="112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36"/>
                <w:szCs w:val="36"/>
                <w:rtl/>
              </w:rPr>
              <w:t>2</w:t>
            </w: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07" w:type="dxa"/>
          </w:tcPr>
          <w:p w:rsidR="006A2468" w:rsidRPr="006A2468" w:rsidRDefault="006A2468" w:rsidP="006A2468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  <w:vAlign w:val="center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42"/>
                <w:szCs w:val="42"/>
                <w:rtl/>
              </w:rPr>
            </w:pPr>
          </w:p>
        </w:tc>
      </w:tr>
      <w:tr w:rsidR="006A2468" w:rsidRPr="006A2468" w:rsidTr="00394493">
        <w:trPr>
          <w:trHeight w:val="2241"/>
        </w:trPr>
        <w:tc>
          <w:tcPr>
            <w:tcW w:w="4394" w:type="dxa"/>
          </w:tcPr>
          <w:p w:rsidR="006A2468" w:rsidRPr="006A2468" w:rsidRDefault="006A2468" w:rsidP="006A2468">
            <w:pPr>
              <w:jc w:val="both"/>
              <w:rPr>
                <w:rFonts w:ascii="Traditional Arabic" w:eastAsia="Times New Roman" w:hAnsi="Traditional Arabic" w:cs="Traditional Arabic"/>
                <w:sz w:val="2"/>
                <w:szCs w:val="2"/>
                <w:rtl/>
              </w:rPr>
            </w:pPr>
          </w:p>
          <w:p w:rsidR="006A2468" w:rsidRPr="006A2468" w:rsidRDefault="006A2468" w:rsidP="006A2468">
            <w:pPr>
              <w:rPr>
                <w:rFonts w:ascii="Traditional Arabic" w:eastAsia="Times New Roman" w:hAnsi="Traditional Arabic" w:cs="Traditional Arabic"/>
                <w:sz w:val="2"/>
                <w:szCs w:val="2"/>
                <w:rtl/>
              </w:rPr>
            </w:pPr>
          </w:p>
          <w:p w:rsidR="006A2468" w:rsidRPr="006A2468" w:rsidRDefault="006A2468" w:rsidP="006A2468">
            <w:pPr>
              <w:rPr>
                <w:rFonts w:ascii="Traditional Arabic" w:eastAsia="Times New Roman" w:hAnsi="Traditional Arabic" w:cs="Traditional Arabic"/>
                <w:sz w:val="2"/>
                <w:szCs w:val="2"/>
                <w:rtl/>
              </w:rPr>
            </w:pPr>
          </w:p>
          <w:p w:rsidR="006A2468" w:rsidRPr="006A2468" w:rsidRDefault="006A2468" w:rsidP="006A2468">
            <w:pPr>
              <w:rPr>
                <w:rFonts w:ascii="Traditional Arabic" w:eastAsia="Times New Roman" w:hAnsi="Traditional Arabic" w:cs="Traditional Arabic"/>
                <w:sz w:val="2"/>
                <w:szCs w:val="2"/>
                <w:rtl/>
              </w:rPr>
            </w:pPr>
          </w:p>
          <w:p w:rsidR="006A2468" w:rsidRPr="006A2468" w:rsidRDefault="006A2468" w:rsidP="006A2468">
            <w:pPr>
              <w:rPr>
                <w:rFonts w:ascii="Traditional Arabic" w:eastAsia="Times New Roman" w:hAnsi="Traditional Arabic" w:cs="Traditional Arabic"/>
                <w:sz w:val="2"/>
                <w:szCs w:val="2"/>
                <w:rtl/>
              </w:rPr>
            </w:pPr>
          </w:p>
          <w:p w:rsidR="006A2468" w:rsidRPr="006A2468" w:rsidRDefault="006A2468" w:rsidP="006A2468">
            <w:pPr>
              <w:rPr>
                <w:rFonts w:ascii="Traditional Arabic" w:eastAsia="Times New Roman" w:hAnsi="Traditional Arabic" w:cs="Traditional Arabic"/>
                <w:sz w:val="2"/>
                <w:szCs w:val="2"/>
                <w:rtl/>
              </w:rPr>
            </w:pPr>
          </w:p>
          <w:p w:rsidR="006A2468" w:rsidRPr="006A2468" w:rsidRDefault="006A2468" w:rsidP="006A2468">
            <w:pPr>
              <w:rPr>
                <w:rFonts w:ascii="Traditional Arabic" w:eastAsia="Times New Roman" w:hAnsi="Traditional Arabic" w:cs="Traditional Arabic"/>
                <w:sz w:val="2"/>
                <w:szCs w:val="2"/>
                <w:rtl/>
              </w:rPr>
            </w:pPr>
          </w:p>
          <w:p w:rsidR="006A2468" w:rsidRPr="006A2468" w:rsidRDefault="006A2468" w:rsidP="006A2468">
            <w:pPr>
              <w:rPr>
                <w:rFonts w:ascii="Traditional Arabic" w:eastAsia="Times New Roman" w:hAnsi="Traditional Arabic" w:cs="Traditional Arabic"/>
                <w:sz w:val="2"/>
                <w:szCs w:val="2"/>
                <w:rtl/>
              </w:rPr>
            </w:pPr>
          </w:p>
          <w:p w:rsidR="006A2468" w:rsidRPr="006A2468" w:rsidRDefault="006A2468" w:rsidP="006A2468">
            <w:pPr>
              <w:rPr>
                <w:rFonts w:ascii="Traditional Arabic" w:eastAsia="Times New Roman" w:hAnsi="Traditional Arabic" w:cs="Traditional Arabic"/>
                <w:sz w:val="2"/>
                <w:szCs w:val="2"/>
                <w:rtl/>
              </w:rPr>
            </w:pPr>
          </w:p>
          <w:p w:rsidR="006A2468" w:rsidRPr="006A2468" w:rsidRDefault="006A2468" w:rsidP="006A2468">
            <w:pPr>
              <w:rPr>
                <w:rFonts w:ascii="Traditional Arabic" w:eastAsia="Times New Roman" w:hAnsi="Traditional Arabic" w:cs="Traditional Arabic"/>
                <w:sz w:val="2"/>
                <w:szCs w:val="2"/>
                <w:rtl/>
              </w:rPr>
            </w:pPr>
          </w:p>
          <w:p w:rsidR="006A2468" w:rsidRPr="006A2468" w:rsidRDefault="006A2468" w:rsidP="006A2468">
            <w:pPr>
              <w:rPr>
                <w:rFonts w:ascii="Traditional Arabic" w:eastAsia="Times New Roman" w:hAnsi="Traditional Arabic" w:cs="Traditional Arabic"/>
                <w:sz w:val="2"/>
                <w:szCs w:val="2"/>
                <w:rtl/>
              </w:rPr>
            </w:pPr>
          </w:p>
          <w:p w:rsidR="006A2468" w:rsidRPr="006A2468" w:rsidRDefault="006A2468" w:rsidP="006A2468">
            <w:pPr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6A2468">
              <w:rPr>
                <w:rFonts w:ascii="Traditional Arabic" w:eastAsia="Times New Roman" w:hAnsi="Traditional Arabic" w:cs="Traditional Arabic" w:hint="cs"/>
                <w:sz w:val="2"/>
                <w:szCs w:val="2"/>
                <w:rtl/>
              </w:rPr>
              <w:t xml:space="preserve"> </w:t>
            </w:r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سابعا/ الخطوات النهائية للبحث </w:t>
            </w:r>
            <w:proofErr w:type="gramStart"/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العلمي :</w:t>
            </w:r>
            <w:proofErr w:type="gramEnd"/>
          </w:p>
          <w:p w:rsidR="006A2468" w:rsidRPr="006A2468" w:rsidRDefault="006A2468" w:rsidP="006A2468">
            <w:pPr>
              <w:numPr>
                <w:ilvl w:val="0"/>
                <w:numId w:val="10"/>
              </w:numPr>
              <w:contextualSpacing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إعداد المقدمة </w:t>
            </w:r>
          </w:p>
          <w:p w:rsidR="006A2468" w:rsidRPr="006A2468" w:rsidRDefault="006A2468" w:rsidP="006A2468">
            <w:pPr>
              <w:numPr>
                <w:ilvl w:val="0"/>
                <w:numId w:val="10"/>
              </w:numPr>
              <w:contextualSpacing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إعداد الخاتمة</w:t>
            </w:r>
          </w:p>
          <w:p w:rsidR="006A2468" w:rsidRPr="006A2468" w:rsidRDefault="006A2468" w:rsidP="006A2468">
            <w:pPr>
              <w:numPr>
                <w:ilvl w:val="0"/>
                <w:numId w:val="10"/>
              </w:numPr>
              <w:contextualSpacing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إعداد قائمة المصادر والمراجع</w:t>
            </w:r>
          </w:p>
          <w:p w:rsidR="006A2468" w:rsidRPr="006A2468" w:rsidRDefault="006A2468" w:rsidP="006A2468">
            <w:pPr>
              <w:numPr>
                <w:ilvl w:val="0"/>
                <w:numId w:val="10"/>
              </w:numPr>
              <w:contextualSpacing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إعداد الفهارس</w:t>
            </w:r>
          </w:p>
          <w:p w:rsidR="006A2468" w:rsidRPr="006A2468" w:rsidRDefault="006A2468" w:rsidP="006A2468">
            <w:pPr>
              <w:numPr>
                <w:ilvl w:val="0"/>
                <w:numId w:val="10"/>
              </w:numPr>
              <w:contextualSpacing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 xml:space="preserve">تصميم الواجهة والصفحات التقديمية </w:t>
            </w:r>
          </w:p>
          <w:p w:rsidR="006A2468" w:rsidRPr="006A2468" w:rsidRDefault="006A2468" w:rsidP="006A2468">
            <w:pPr>
              <w:numPr>
                <w:ilvl w:val="0"/>
                <w:numId w:val="10"/>
              </w:numPr>
              <w:contextualSpacing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32"/>
                <w:szCs w:val="32"/>
                <w:rtl/>
              </w:rPr>
              <w:t>إعداد الملاحق</w:t>
            </w:r>
          </w:p>
        </w:tc>
        <w:tc>
          <w:tcPr>
            <w:tcW w:w="1363" w:type="dxa"/>
            <w:vAlign w:val="center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42"/>
                <w:szCs w:val="42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42"/>
                <w:szCs w:val="42"/>
                <w:rtl/>
              </w:rPr>
              <w:t>6</w:t>
            </w:r>
          </w:p>
        </w:tc>
        <w:tc>
          <w:tcPr>
            <w:tcW w:w="112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36"/>
                <w:szCs w:val="36"/>
                <w:rtl/>
              </w:rPr>
              <w:t>3</w:t>
            </w:r>
          </w:p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07" w:type="dxa"/>
          </w:tcPr>
          <w:p w:rsidR="006A2468" w:rsidRPr="006A2468" w:rsidRDefault="006A2468" w:rsidP="006A2468">
            <w:pPr>
              <w:jc w:val="both"/>
              <w:rPr>
                <w:rFonts w:asciiTheme="majorBidi" w:eastAsia="Times New Roman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083" w:type="dxa"/>
            <w:vAlign w:val="center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42"/>
                <w:szCs w:val="42"/>
                <w:rtl/>
              </w:rPr>
            </w:pPr>
          </w:p>
        </w:tc>
      </w:tr>
    </w:tbl>
    <w:p w:rsidR="006A2468" w:rsidRPr="006A2468" w:rsidRDefault="006A2468" w:rsidP="006A2468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LY"/>
        </w:rPr>
      </w:pPr>
      <w:r w:rsidRPr="006A2468">
        <w:rPr>
          <w:rFonts w:asciiTheme="majorBidi" w:eastAsia="Times New Roman" w:hAnsiTheme="majorBidi" w:cstheme="majorBidi"/>
          <w:sz w:val="28"/>
          <w:szCs w:val="28"/>
          <w:rtl/>
          <w:lang w:bidi="ar-LY"/>
        </w:rPr>
        <w:br w:type="textWrapping" w:clear="all"/>
      </w:r>
    </w:p>
    <w:p w:rsidR="006A2468" w:rsidRPr="006A2468" w:rsidRDefault="006A2468" w:rsidP="006A2468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6A2468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5-طرق التعليم والتعلم:</w:t>
      </w:r>
    </w:p>
    <w:p w:rsidR="006A2468" w:rsidRPr="006A2468" w:rsidRDefault="006A2468" w:rsidP="006A2468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LY"/>
        </w:rPr>
      </w:pPr>
      <w:r w:rsidRPr="006A2468">
        <w:rPr>
          <w:rFonts w:asciiTheme="majorBidi" w:eastAsia="Times New Roman" w:hAnsiTheme="majorBidi" w:cstheme="majorBidi"/>
          <w:sz w:val="28"/>
          <w:szCs w:val="28"/>
          <w:rtl/>
          <w:lang w:bidi="ar-LY"/>
        </w:rPr>
        <w:t xml:space="preserve">يجب تحدد الأساليب والطرق المستخدمة في تدريس </w:t>
      </w:r>
      <w:proofErr w:type="gramStart"/>
      <w:r w:rsidRPr="006A2468">
        <w:rPr>
          <w:rFonts w:asciiTheme="majorBidi" w:eastAsia="Times New Roman" w:hAnsiTheme="majorBidi" w:cstheme="majorBidi"/>
          <w:sz w:val="28"/>
          <w:szCs w:val="28"/>
          <w:rtl/>
          <w:lang w:bidi="ar-LY"/>
        </w:rPr>
        <w:t>المقرر,</w:t>
      </w:r>
      <w:proofErr w:type="gramEnd"/>
      <w:r w:rsidRPr="006A2468">
        <w:rPr>
          <w:rFonts w:asciiTheme="majorBidi" w:eastAsia="Times New Roman" w:hAnsiTheme="majorBidi" w:cstheme="majorBidi"/>
          <w:sz w:val="28"/>
          <w:szCs w:val="28"/>
          <w:rtl/>
          <w:lang w:bidi="ar-LY"/>
        </w:rPr>
        <w:t xml:space="preserve"> مثل : المحاضرات، الزيارات الميدانية، الأنشطة المعملية، جمع المعلومات، دراسة الحالة، حلقات المناقشة...إلخ.</w:t>
      </w:r>
    </w:p>
    <w:p w:rsidR="006A2468" w:rsidRPr="006A2468" w:rsidRDefault="006A2468" w:rsidP="006A246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LY"/>
        </w:rPr>
      </w:pPr>
    </w:p>
    <w:p w:rsidR="006A2468" w:rsidRPr="006A2468" w:rsidRDefault="006A2468" w:rsidP="006A246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LY"/>
        </w:rPr>
      </w:pPr>
      <w:r w:rsidRPr="006A2468">
        <w:rPr>
          <w:rFonts w:asciiTheme="majorBidi" w:eastAsia="Times New Roman" w:hAnsiTheme="majorBidi" w:cstheme="majorBidi" w:hint="cs"/>
          <w:sz w:val="28"/>
          <w:szCs w:val="28"/>
          <w:rtl/>
          <w:lang w:bidi="ar-LY"/>
        </w:rPr>
        <w:t>1- محاضرات وإلقاء وتوضيح متكرر.</w:t>
      </w:r>
    </w:p>
    <w:p w:rsidR="006A2468" w:rsidRPr="006A2468" w:rsidRDefault="006A2468" w:rsidP="006A246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LY"/>
        </w:rPr>
      </w:pPr>
      <w:r w:rsidRPr="006A2468">
        <w:rPr>
          <w:rFonts w:asciiTheme="majorBidi" w:eastAsia="Times New Roman" w:hAnsiTheme="majorBidi" w:cstheme="majorBidi" w:hint="cs"/>
          <w:sz w:val="28"/>
          <w:szCs w:val="28"/>
          <w:rtl/>
          <w:lang w:bidi="ar-LY"/>
        </w:rPr>
        <w:t>2- أوراق عمل ووضع خطط واختيار مواضيع للبحث.</w:t>
      </w:r>
    </w:p>
    <w:p w:rsidR="006A2468" w:rsidRPr="006A2468" w:rsidRDefault="006A2468" w:rsidP="006A246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LY"/>
        </w:rPr>
      </w:pPr>
      <w:r w:rsidRPr="006A2468">
        <w:rPr>
          <w:rFonts w:asciiTheme="majorBidi" w:eastAsia="Times New Roman" w:hAnsiTheme="majorBidi" w:cstheme="majorBidi" w:hint="cs"/>
          <w:sz w:val="28"/>
          <w:szCs w:val="28"/>
          <w:rtl/>
          <w:lang w:bidi="ar-LY"/>
        </w:rPr>
        <w:t>3- حلقات نقاش وورش عمل.</w:t>
      </w:r>
    </w:p>
    <w:p w:rsidR="006A2468" w:rsidRPr="006A2468" w:rsidRDefault="006A2468" w:rsidP="006A246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LY"/>
        </w:rPr>
      </w:pPr>
      <w:r w:rsidRPr="006A2468">
        <w:rPr>
          <w:rFonts w:asciiTheme="majorBidi" w:eastAsia="Times New Roman" w:hAnsiTheme="majorBidi" w:cstheme="majorBidi" w:hint="cs"/>
          <w:sz w:val="28"/>
          <w:szCs w:val="28"/>
          <w:rtl/>
          <w:lang w:bidi="ar-LY"/>
        </w:rPr>
        <w:t>4- بحوث وتكليفات عملية.</w:t>
      </w:r>
    </w:p>
    <w:p w:rsidR="006A2468" w:rsidRPr="006A2468" w:rsidRDefault="006A2468" w:rsidP="006A246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LY"/>
        </w:rPr>
      </w:pPr>
      <w:r w:rsidRPr="006A2468">
        <w:rPr>
          <w:rFonts w:asciiTheme="majorBidi" w:eastAsia="Times New Roman" w:hAnsiTheme="majorBidi" w:cstheme="majorBidi" w:hint="cs"/>
          <w:sz w:val="28"/>
          <w:szCs w:val="28"/>
          <w:rtl/>
          <w:lang w:bidi="ar-LY"/>
        </w:rPr>
        <w:t>5- تمارين حول الأسس والمناهج.</w:t>
      </w:r>
    </w:p>
    <w:p w:rsidR="006A2468" w:rsidRPr="006A2468" w:rsidRDefault="006A2468" w:rsidP="006A246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LY"/>
        </w:rPr>
      </w:pPr>
      <w:r w:rsidRPr="006A2468">
        <w:rPr>
          <w:rFonts w:asciiTheme="majorBidi" w:eastAsia="Times New Roman" w:hAnsiTheme="majorBidi" w:cstheme="majorBidi" w:hint="cs"/>
          <w:sz w:val="28"/>
          <w:szCs w:val="28"/>
          <w:rtl/>
          <w:lang w:bidi="ar-LY"/>
        </w:rPr>
        <w:lastRenderedPageBreak/>
        <w:t>6- تطبيقات تدريبية وتمارين تفاعلية.</w:t>
      </w:r>
    </w:p>
    <w:p w:rsidR="006A2468" w:rsidRPr="006A2468" w:rsidRDefault="006A2468" w:rsidP="006A246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LY"/>
        </w:rPr>
      </w:pPr>
      <w:r w:rsidRPr="006A2468">
        <w:rPr>
          <w:rFonts w:asciiTheme="majorBidi" w:eastAsia="Times New Roman" w:hAnsiTheme="majorBidi" w:cstheme="majorBidi" w:hint="cs"/>
          <w:sz w:val="28"/>
          <w:szCs w:val="28"/>
          <w:rtl/>
          <w:lang w:bidi="ar-LY"/>
        </w:rPr>
        <w:t>7- حوارات واختبارات شفوية.</w:t>
      </w:r>
    </w:p>
    <w:p w:rsidR="006A2468" w:rsidRPr="006A2468" w:rsidRDefault="006A2468" w:rsidP="006A246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LY"/>
        </w:rPr>
      </w:pPr>
      <w:r w:rsidRPr="006A2468">
        <w:rPr>
          <w:rFonts w:asciiTheme="majorBidi" w:eastAsia="Times New Roman" w:hAnsiTheme="majorBidi" w:cstheme="majorBidi" w:hint="cs"/>
          <w:sz w:val="28"/>
          <w:szCs w:val="28"/>
          <w:rtl/>
          <w:lang w:bidi="ar-LY"/>
        </w:rPr>
        <w:t>8- اختبارات تحريرية.</w:t>
      </w:r>
    </w:p>
    <w:p w:rsidR="006A2468" w:rsidRPr="006A2468" w:rsidRDefault="006A2468" w:rsidP="006A2468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6A2468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6-طرق التقييم:</w:t>
      </w:r>
    </w:p>
    <w:p w:rsidR="006A2468" w:rsidRPr="006A2468" w:rsidRDefault="006A2468" w:rsidP="006A2468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LY"/>
        </w:rPr>
      </w:pPr>
      <w:r w:rsidRPr="006A2468">
        <w:rPr>
          <w:rFonts w:asciiTheme="majorBidi" w:eastAsia="Times New Roman" w:hAnsiTheme="majorBidi" w:cstheme="majorBidi"/>
          <w:sz w:val="28"/>
          <w:szCs w:val="28"/>
          <w:rtl/>
          <w:lang w:bidi="ar-LY"/>
        </w:rPr>
        <w:t xml:space="preserve">يجب التوضيح وبالتفصيل أنواع التقييم المتبعة في عملية تعليم وتعلم المقرر </w:t>
      </w:r>
      <w:proofErr w:type="gramStart"/>
      <w:r w:rsidRPr="006A2468">
        <w:rPr>
          <w:rFonts w:asciiTheme="majorBidi" w:eastAsia="Times New Roman" w:hAnsiTheme="majorBidi" w:cstheme="majorBidi"/>
          <w:sz w:val="28"/>
          <w:szCs w:val="28"/>
          <w:rtl/>
          <w:lang w:bidi="ar-LY"/>
        </w:rPr>
        <w:t>الدراسي,</w:t>
      </w:r>
      <w:proofErr w:type="gramEnd"/>
      <w:r w:rsidRPr="006A2468">
        <w:rPr>
          <w:rFonts w:asciiTheme="majorBidi" w:eastAsia="Times New Roman" w:hAnsiTheme="majorBidi" w:cstheme="majorBidi"/>
          <w:sz w:val="28"/>
          <w:szCs w:val="28"/>
          <w:rtl/>
          <w:lang w:bidi="ar-LY"/>
        </w:rPr>
        <w:t xml:space="preserve"> مثل: الامتحانـــــــات ( التحريرية والشفوية)، التقارير ، المناقشات, الأنشطة العلمية...إلخ, مع ضرورة تحديد تاريخ كل تقييم على مدار العام / الفصل الدراسي, والنسبة المئوية لكل أداة تقييم مذكورة من الدرجة الإجمالية للمقرر.</w:t>
      </w:r>
    </w:p>
    <w:p w:rsidR="006A2468" w:rsidRPr="006A2468" w:rsidRDefault="006A2468" w:rsidP="006A2468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LY"/>
        </w:rPr>
      </w:pPr>
    </w:p>
    <w:tbl>
      <w:tblPr>
        <w:tblStyle w:val="1"/>
        <w:bidiVisual/>
        <w:tblW w:w="0" w:type="auto"/>
        <w:tblInd w:w="-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655"/>
        <w:gridCol w:w="1664"/>
        <w:gridCol w:w="1671"/>
        <w:gridCol w:w="1679"/>
      </w:tblGrid>
      <w:tr w:rsidR="006A2468" w:rsidRPr="006A2468" w:rsidTr="00394493">
        <w:tc>
          <w:tcPr>
            <w:tcW w:w="665" w:type="dxa"/>
            <w:shd w:val="clear" w:color="auto" w:fill="A6A6A6" w:themeFill="background1" w:themeFillShade="A6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2468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2655" w:type="dxa"/>
            <w:shd w:val="clear" w:color="auto" w:fill="A6A6A6" w:themeFill="background1" w:themeFillShade="A6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2468">
              <w:rPr>
                <w:rFonts w:asciiTheme="majorBidi" w:hAnsiTheme="majorBidi" w:cstheme="majorBidi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1664" w:type="dxa"/>
            <w:shd w:val="clear" w:color="auto" w:fill="A6A6A6" w:themeFill="background1" w:themeFillShade="A6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2468">
              <w:rPr>
                <w:rFonts w:asciiTheme="majorBidi" w:hAnsiTheme="majorBidi" w:cstheme="majorBidi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671" w:type="dxa"/>
            <w:shd w:val="clear" w:color="auto" w:fill="A6A6A6" w:themeFill="background1" w:themeFillShade="A6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2468">
              <w:rPr>
                <w:rFonts w:asciiTheme="majorBidi" w:hAnsiTheme="majorBidi" w:cstheme="majorBidi"/>
                <w:sz w:val="28"/>
                <w:szCs w:val="28"/>
                <w:rtl/>
              </w:rPr>
              <w:t>النسبة المئوية</w:t>
            </w:r>
          </w:p>
        </w:tc>
        <w:tc>
          <w:tcPr>
            <w:tcW w:w="1679" w:type="dxa"/>
            <w:shd w:val="clear" w:color="auto" w:fill="A6A6A6" w:themeFill="background1" w:themeFillShade="A6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2468">
              <w:rPr>
                <w:rFonts w:asciiTheme="majorBidi" w:hAnsiTheme="majorBidi" w:cstheme="majorBidi"/>
                <w:sz w:val="28"/>
                <w:szCs w:val="28"/>
                <w:rtl/>
              </w:rPr>
              <w:t>ملاحظات</w:t>
            </w:r>
          </w:p>
        </w:tc>
      </w:tr>
      <w:tr w:rsidR="006A2468" w:rsidRPr="006A2468" w:rsidTr="00394493">
        <w:tc>
          <w:tcPr>
            <w:tcW w:w="665" w:type="dxa"/>
            <w:shd w:val="clear" w:color="auto" w:fill="A6A6A6" w:themeFill="background1" w:themeFillShade="A6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2468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655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2468">
              <w:rPr>
                <w:rFonts w:asciiTheme="majorBidi" w:hAnsiTheme="majorBidi" w:cstheme="majorBidi"/>
                <w:sz w:val="28"/>
                <w:szCs w:val="28"/>
                <w:rtl/>
              </w:rPr>
              <w:t>امتحان نصفي</w:t>
            </w:r>
          </w:p>
        </w:tc>
        <w:tc>
          <w:tcPr>
            <w:tcW w:w="1664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246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الاسبوع السابع</w:t>
            </w:r>
          </w:p>
        </w:tc>
        <w:tc>
          <w:tcPr>
            <w:tcW w:w="1671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2468">
              <w:rPr>
                <w:rFonts w:asciiTheme="majorBidi" w:hAnsiTheme="majorBidi" w:cstheme="majorBidi" w:hint="cs"/>
                <w:sz w:val="28"/>
                <w:szCs w:val="28"/>
                <w:rtl/>
              </w:rPr>
              <w:t>20%</w:t>
            </w:r>
          </w:p>
        </w:tc>
        <w:tc>
          <w:tcPr>
            <w:tcW w:w="1679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A2468" w:rsidRPr="006A2468" w:rsidTr="00394493">
        <w:tc>
          <w:tcPr>
            <w:tcW w:w="665" w:type="dxa"/>
            <w:shd w:val="clear" w:color="auto" w:fill="A6A6A6" w:themeFill="background1" w:themeFillShade="A6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2468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655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2468">
              <w:rPr>
                <w:rFonts w:asciiTheme="majorBidi" w:hAnsiTheme="majorBidi" w:cstheme="majorBidi"/>
                <w:sz w:val="28"/>
                <w:szCs w:val="28"/>
                <w:rtl/>
              </w:rPr>
              <w:t>امتحان شفهي</w:t>
            </w:r>
          </w:p>
        </w:tc>
        <w:tc>
          <w:tcPr>
            <w:tcW w:w="1664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246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الاسبوع الحادي عشر</w:t>
            </w:r>
          </w:p>
        </w:tc>
        <w:tc>
          <w:tcPr>
            <w:tcW w:w="1671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2468">
              <w:rPr>
                <w:rFonts w:asciiTheme="majorBidi" w:hAnsiTheme="majorBidi" w:cstheme="majorBidi" w:hint="cs"/>
                <w:sz w:val="28"/>
                <w:szCs w:val="28"/>
                <w:rtl/>
              </w:rPr>
              <w:t>10%</w:t>
            </w:r>
          </w:p>
        </w:tc>
        <w:tc>
          <w:tcPr>
            <w:tcW w:w="1679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A2468" w:rsidRPr="006A2468" w:rsidTr="00394493">
        <w:tc>
          <w:tcPr>
            <w:tcW w:w="665" w:type="dxa"/>
            <w:shd w:val="clear" w:color="auto" w:fill="A6A6A6" w:themeFill="background1" w:themeFillShade="A6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55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64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9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A2468" w:rsidRPr="006A2468" w:rsidTr="00394493">
        <w:tc>
          <w:tcPr>
            <w:tcW w:w="665" w:type="dxa"/>
            <w:shd w:val="clear" w:color="auto" w:fill="A6A6A6" w:themeFill="background1" w:themeFillShade="A6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55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64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9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A2468" w:rsidRPr="006A2468" w:rsidTr="00394493">
        <w:tc>
          <w:tcPr>
            <w:tcW w:w="665" w:type="dxa"/>
            <w:shd w:val="clear" w:color="auto" w:fill="A6A6A6" w:themeFill="background1" w:themeFillShade="A6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2468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655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2468">
              <w:rPr>
                <w:rFonts w:asciiTheme="majorBidi" w:hAnsiTheme="majorBidi" w:cstheme="majorBidi"/>
                <w:sz w:val="28"/>
                <w:szCs w:val="28"/>
                <w:rtl/>
              </w:rPr>
              <w:t>امتحان عملي</w:t>
            </w:r>
          </w:p>
        </w:tc>
        <w:tc>
          <w:tcPr>
            <w:tcW w:w="1664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2468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الاسبوع الثاني عشر</w:t>
            </w:r>
          </w:p>
        </w:tc>
        <w:tc>
          <w:tcPr>
            <w:tcW w:w="1671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2468">
              <w:rPr>
                <w:rFonts w:asciiTheme="majorBidi" w:hAnsiTheme="majorBidi" w:cstheme="majorBidi" w:hint="cs"/>
                <w:sz w:val="28"/>
                <w:szCs w:val="28"/>
                <w:rtl/>
              </w:rPr>
              <w:t>10%</w:t>
            </w:r>
          </w:p>
        </w:tc>
        <w:tc>
          <w:tcPr>
            <w:tcW w:w="1679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A2468" w:rsidRPr="006A2468" w:rsidTr="00394493">
        <w:tc>
          <w:tcPr>
            <w:tcW w:w="665" w:type="dxa"/>
            <w:shd w:val="clear" w:color="auto" w:fill="A6A6A6" w:themeFill="background1" w:themeFillShade="A6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55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64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9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A2468" w:rsidRPr="006A2468" w:rsidTr="00394493">
        <w:tc>
          <w:tcPr>
            <w:tcW w:w="665" w:type="dxa"/>
            <w:shd w:val="clear" w:color="auto" w:fill="A6A6A6" w:themeFill="background1" w:themeFillShade="A6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2468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655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2468">
              <w:rPr>
                <w:rFonts w:asciiTheme="majorBidi" w:hAnsiTheme="majorBidi" w:cstheme="majorBidi"/>
                <w:sz w:val="28"/>
                <w:szCs w:val="28"/>
                <w:rtl/>
              </w:rPr>
              <w:t>امتحان نهائي</w:t>
            </w:r>
          </w:p>
        </w:tc>
        <w:tc>
          <w:tcPr>
            <w:tcW w:w="1664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246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10  </w:t>
            </w:r>
          </w:p>
        </w:tc>
        <w:tc>
          <w:tcPr>
            <w:tcW w:w="1671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2468">
              <w:rPr>
                <w:rFonts w:asciiTheme="majorBidi" w:hAnsiTheme="majorBidi" w:cstheme="majorBidi" w:hint="cs"/>
                <w:sz w:val="28"/>
                <w:szCs w:val="28"/>
                <w:rtl/>
              </w:rPr>
              <w:t>60%</w:t>
            </w:r>
          </w:p>
        </w:tc>
        <w:tc>
          <w:tcPr>
            <w:tcW w:w="1679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A2468" w:rsidRPr="006A2468" w:rsidTr="00394493">
        <w:tc>
          <w:tcPr>
            <w:tcW w:w="665" w:type="dxa"/>
            <w:shd w:val="clear" w:color="auto" w:fill="A6A6A6" w:themeFill="background1" w:themeFillShade="A6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55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64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9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A2468" w:rsidRPr="006A2468" w:rsidTr="00394493">
        <w:tc>
          <w:tcPr>
            <w:tcW w:w="665" w:type="dxa"/>
            <w:shd w:val="clear" w:color="auto" w:fill="A6A6A6" w:themeFill="background1" w:themeFillShade="A6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2468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2655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2468">
              <w:rPr>
                <w:rFonts w:asciiTheme="majorBidi" w:hAnsiTheme="majorBidi" w:cstheme="majorBidi"/>
                <w:sz w:val="28"/>
                <w:szCs w:val="28"/>
                <w:rtl/>
              </w:rPr>
              <w:t>النشاط</w:t>
            </w:r>
          </w:p>
        </w:tc>
        <w:tc>
          <w:tcPr>
            <w:tcW w:w="1664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2468">
              <w:rPr>
                <w:rFonts w:asciiTheme="majorBidi" w:hAnsiTheme="majorBidi" w:cstheme="majorBidi" w:hint="cs"/>
                <w:sz w:val="28"/>
                <w:szCs w:val="28"/>
                <w:rtl/>
              </w:rPr>
              <w:t>بحوث وتمارين</w:t>
            </w:r>
          </w:p>
        </w:tc>
        <w:tc>
          <w:tcPr>
            <w:tcW w:w="1671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2468">
              <w:rPr>
                <w:rFonts w:asciiTheme="majorBidi" w:hAnsiTheme="majorBidi" w:cstheme="majorBidi" w:hint="cs"/>
                <w:sz w:val="28"/>
                <w:szCs w:val="28"/>
                <w:rtl/>
              </w:rPr>
              <w:t>يتبع النصفي</w:t>
            </w:r>
          </w:p>
        </w:tc>
        <w:tc>
          <w:tcPr>
            <w:tcW w:w="1679" w:type="dxa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A2468" w:rsidRPr="006A2468" w:rsidTr="00394493">
        <w:tc>
          <w:tcPr>
            <w:tcW w:w="3320" w:type="dxa"/>
            <w:gridSpan w:val="2"/>
            <w:shd w:val="clear" w:color="auto" w:fill="A6A6A6" w:themeFill="background1" w:themeFillShade="A6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2468">
              <w:rPr>
                <w:rFonts w:asciiTheme="majorBidi" w:hAnsiTheme="majorBidi" w:cstheme="majorBidi"/>
                <w:sz w:val="28"/>
                <w:szCs w:val="28"/>
                <w:rtl/>
              </w:rPr>
              <w:t>المجموع</w:t>
            </w:r>
          </w:p>
        </w:tc>
        <w:tc>
          <w:tcPr>
            <w:tcW w:w="1664" w:type="dxa"/>
            <w:shd w:val="clear" w:color="auto" w:fill="A6A6A6" w:themeFill="background1" w:themeFillShade="A6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71" w:type="dxa"/>
            <w:shd w:val="clear" w:color="auto" w:fill="A6A6A6" w:themeFill="background1" w:themeFillShade="A6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A2468">
              <w:rPr>
                <w:rFonts w:asciiTheme="majorBidi" w:hAnsiTheme="majorBidi" w:cstheme="majorBidi"/>
                <w:sz w:val="28"/>
                <w:szCs w:val="28"/>
                <w:rtl/>
              </w:rPr>
              <w:t>100%</w:t>
            </w:r>
          </w:p>
        </w:tc>
        <w:tc>
          <w:tcPr>
            <w:tcW w:w="1679" w:type="dxa"/>
            <w:shd w:val="clear" w:color="auto" w:fill="A6A6A6" w:themeFill="background1" w:themeFillShade="A6"/>
          </w:tcPr>
          <w:p w:rsidR="006A2468" w:rsidRPr="006A2468" w:rsidRDefault="006A2468" w:rsidP="006A2468">
            <w:pPr>
              <w:tabs>
                <w:tab w:val="left" w:pos="-58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6A2468" w:rsidRPr="006A2468" w:rsidRDefault="006A2468" w:rsidP="006A2468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6A2468" w:rsidRPr="006A2468" w:rsidRDefault="006A2468" w:rsidP="006A2468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6A2468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7-جدول التقييم:</w:t>
      </w:r>
    </w:p>
    <w:p w:rsidR="006A2468" w:rsidRPr="006A2468" w:rsidRDefault="006A2468" w:rsidP="006A2468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6A2468">
        <w:rPr>
          <w:rFonts w:asciiTheme="majorBidi" w:eastAsia="Times New Roman" w:hAnsiTheme="majorBidi" w:cstheme="majorBidi"/>
          <w:sz w:val="28"/>
          <w:szCs w:val="28"/>
          <w:rtl/>
          <w:lang w:bidi="ar-LY"/>
        </w:rPr>
        <w:t>يجب تحديد المواعيد التي يتم إجراء التقييم في أثناء السنة الدراسية/ الفصل الدراسي.</w:t>
      </w:r>
    </w:p>
    <w:p w:rsidR="006A2468" w:rsidRPr="006A2468" w:rsidRDefault="006A2468" w:rsidP="006A2468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758"/>
        <w:gridCol w:w="2758"/>
      </w:tblGrid>
      <w:tr w:rsidR="006A2468" w:rsidRPr="006A2468" w:rsidTr="00394493">
        <w:tc>
          <w:tcPr>
            <w:tcW w:w="2760" w:type="dxa"/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رقم التقييم</w:t>
            </w:r>
          </w:p>
        </w:tc>
        <w:tc>
          <w:tcPr>
            <w:tcW w:w="2758" w:type="dxa"/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أسلوب التقييم</w:t>
            </w:r>
          </w:p>
        </w:tc>
        <w:tc>
          <w:tcPr>
            <w:tcW w:w="2758" w:type="dxa"/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التاريخ</w:t>
            </w:r>
          </w:p>
        </w:tc>
      </w:tr>
      <w:tr w:rsidR="006A2468" w:rsidRPr="006A2468" w:rsidTr="00394493">
        <w:tc>
          <w:tcPr>
            <w:tcW w:w="2760" w:type="dxa"/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التقييم الأول</w:t>
            </w:r>
          </w:p>
        </w:tc>
        <w:tc>
          <w:tcPr>
            <w:tcW w:w="2758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تساؤلات في المحاضرة </w:t>
            </w:r>
          </w:p>
        </w:tc>
        <w:tc>
          <w:tcPr>
            <w:tcW w:w="2758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يوميا</w:t>
            </w:r>
          </w:p>
        </w:tc>
      </w:tr>
      <w:tr w:rsidR="006A2468" w:rsidRPr="006A2468" w:rsidTr="00394493">
        <w:tc>
          <w:tcPr>
            <w:tcW w:w="2760" w:type="dxa"/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التقييم الثاني</w:t>
            </w:r>
          </w:p>
        </w:tc>
        <w:tc>
          <w:tcPr>
            <w:tcW w:w="2758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أوراق عمل ونقاش</w:t>
            </w:r>
          </w:p>
        </w:tc>
        <w:tc>
          <w:tcPr>
            <w:tcW w:w="2758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بعد أسبوعين</w:t>
            </w:r>
          </w:p>
        </w:tc>
      </w:tr>
      <w:tr w:rsidR="006A2468" w:rsidRPr="006A2468" w:rsidTr="00394493">
        <w:tc>
          <w:tcPr>
            <w:tcW w:w="2760" w:type="dxa"/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التقييم الثالث</w:t>
            </w:r>
          </w:p>
        </w:tc>
        <w:tc>
          <w:tcPr>
            <w:tcW w:w="2758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امتحان جزئي</w:t>
            </w:r>
          </w:p>
        </w:tc>
        <w:tc>
          <w:tcPr>
            <w:tcW w:w="2758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الاسبوع السابع</w:t>
            </w:r>
          </w:p>
        </w:tc>
      </w:tr>
      <w:tr w:rsidR="006A2468" w:rsidRPr="006A2468" w:rsidTr="00394493">
        <w:tc>
          <w:tcPr>
            <w:tcW w:w="2760" w:type="dxa"/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التقييم الخامس</w:t>
            </w:r>
          </w:p>
        </w:tc>
        <w:tc>
          <w:tcPr>
            <w:tcW w:w="2758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تمارين وتطبيقات</w:t>
            </w:r>
          </w:p>
        </w:tc>
        <w:tc>
          <w:tcPr>
            <w:tcW w:w="2758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</w:t>
            </w:r>
          </w:p>
        </w:tc>
      </w:tr>
      <w:tr w:rsidR="006A2468" w:rsidRPr="006A2468" w:rsidTr="00394493">
        <w:tc>
          <w:tcPr>
            <w:tcW w:w="2760" w:type="dxa"/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التقييم السادس</w:t>
            </w:r>
          </w:p>
        </w:tc>
        <w:tc>
          <w:tcPr>
            <w:tcW w:w="2758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امتحان شفهي</w:t>
            </w:r>
          </w:p>
        </w:tc>
        <w:tc>
          <w:tcPr>
            <w:tcW w:w="2758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6A2468" w:rsidRPr="006A2468" w:rsidTr="00394493">
        <w:tc>
          <w:tcPr>
            <w:tcW w:w="2760" w:type="dxa"/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التقييم السابع</w:t>
            </w:r>
          </w:p>
        </w:tc>
        <w:tc>
          <w:tcPr>
            <w:tcW w:w="2758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امتحان نصفي\ امتحان نهائي</w:t>
            </w:r>
          </w:p>
        </w:tc>
        <w:tc>
          <w:tcPr>
            <w:tcW w:w="2758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الاسبوع السابع</w:t>
            </w:r>
          </w:p>
        </w:tc>
      </w:tr>
    </w:tbl>
    <w:p w:rsidR="006A2468" w:rsidRPr="006A2468" w:rsidRDefault="006A2468" w:rsidP="006A246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6A2468" w:rsidRPr="006A2468" w:rsidRDefault="006A2468" w:rsidP="006A246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6A2468" w:rsidRPr="006A2468" w:rsidRDefault="006A2468" w:rsidP="006A246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6A2468" w:rsidRPr="006A2468" w:rsidRDefault="006A2468" w:rsidP="006A246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6A2468" w:rsidRPr="006A2468" w:rsidRDefault="006A2468" w:rsidP="006A246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6A2468" w:rsidRPr="006A2468" w:rsidRDefault="006A2468" w:rsidP="006A246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6A2468" w:rsidRPr="006A2468" w:rsidRDefault="006A2468" w:rsidP="006A2468">
      <w:pPr>
        <w:spacing w:after="0" w:line="240" w:lineRule="auto"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6A2468">
        <w:rPr>
          <w:rFonts w:asciiTheme="majorBidi" w:eastAsia="Times New Roman" w:hAnsiTheme="majorBidi" w:cstheme="majorBidi" w:hint="cs"/>
          <w:b/>
          <w:bCs/>
          <w:sz w:val="40"/>
          <w:szCs w:val="40"/>
          <w:rtl/>
          <w:lang w:bidi="ar-LY"/>
        </w:rPr>
        <w:lastRenderedPageBreak/>
        <w:t>8</w:t>
      </w:r>
      <w:r w:rsidRPr="006A2468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-المراجع والدوريات:</w:t>
      </w:r>
    </w:p>
    <w:p w:rsidR="006A2468" w:rsidRPr="006A2468" w:rsidRDefault="006A2468" w:rsidP="006A2468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</w:p>
    <w:tbl>
      <w:tblPr>
        <w:tblStyle w:val="a4"/>
        <w:bidiVisual/>
        <w:tblW w:w="85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2986"/>
        <w:gridCol w:w="926"/>
        <w:gridCol w:w="1438"/>
        <w:gridCol w:w="1748"/>
      </w:tblGrid>
      <w:tr w:rsidR="006A2468" w:rsidRPr="006A2468" w:rsidTr="00394493">
        <w:trPr>
          <w:jc w:val="center"/>
        </w:trPr>
        <w:tc>
          <w:tcPr>
            <w:tcW w:w="1474" w:type="dxa"/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عنوان المراجع</w:t>
            </w:r>
          </w:p>
        </w:tc>
        <w:tc>
          <w:tcPr>
            <w:tcW w:w="2986" w:type="dxa"/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الناشر</w:t>
            </w:r>
          </w:p>
        </w:tc>
        <w:tc>
          <w:tcPr>
            <w:tcW w:w="926" w:type="dxa"/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النسخة</w:t>
            </w:r>
          </w:p>
        </w:tc>
        <w:tc>
          <w:tcPr>
            <w:tcW w:w="1438" w:type="dxa"/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المؤلف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مكان تواجدها</w:t>
            </w:r>
          </w:p>
        </w:tc>
      </w:tr>
      <w:tr w:rsidR="006A2468" w:rsidRPr="006A2468" w:rsidTr="00394493">
        <w:trPr>
          <w:trHeight w:val="4124"/>
          <w:jc w:val="center"/>
        </w:trPr>
        <w:tc>
          <w:tcPr>
            <w:tcW w:w="1474" w:type="dxa"/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1-أصول البحث العلمي ومناهجه</w:t>
            </w:r>
          </w:p>
          <w:p w:rsidR="006A2468" w:rsidRPr="006A2468" w:rsidRDefault="006A2468" w:rsidP="006A2468">
            <w:pPr>
              <w:ind w:left="225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2- منهج البحث التاريخي</w:t>
            </w:r>
          </w:p>
          <w:p w:rsidR="006A2468" w:rsidRPr="006A2468" w:rsidRDefault="006A2468" w:rsidP="006A2468">
            <w:pPr>
              <w:ind w:left="225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6A2468" w:rsidRPr="006A2468" w:rsidRDefault="006A2468" w:rsidP="006A2468">
            <w:pPr>
              <w:ind w:left="225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3-</w:t>
            </w: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Pr="006A246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مناهج الفكر والبحث  التاريخي</w:t>
            </w:r>
          </w:p>
        </w:tc>
        <w:tc>
          <w:tcPr>
            <w:tcW w:w="2986" w:type="dxa"/>
          </w:tcPr>
          <w:p w:rsidR="006A2468" w:rsidRPr="006A2468" w:rsidRDefault="006A2468" w:rsidP="006A2468">
            <w:pPr>
              <w:spacing w:before="120" w:after="120"/>
              <w:contextualSpacing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926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38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أحمد بدير</w:t>
            </w:r>
          </w:p>
          <w:p w:rsidR="006A2468" w:rsidRPr="006A2468" w:rsidRDefault="006A2468" w:rsidP="006A2468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6A2468" w:rsidRPr="006A2468" w:rsidRDefault="006A2468" w:rsidP="006A2468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6A2468" w:rsidRPr="006A2468" w:rsidRDefault="006A2468" w:rsidP="006A2468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حسن عثمان</w:t>
            </w:r>
          </w:p>
          <w:p w:rsidR="006A2468" w:rsidRPr="006A2468" w:rsidRDefault="006A2468" w:rsidP="006A2468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6A2468" w:rsidRPr="006A2468" w:rsidRDefault="006A2468" w:rsidP="006A2468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6A2468" w:rsidRPr="006A2468" w:rsidRDefault="006A2468" w:rsidP="006A2468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6A2468" w:rsidRPr="006A2468" w:rsidRDefault="006A2468" w:rsidP="006A2468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6A2468" w:rsidRPr="006A2468" w:rsidRDefault="006A2468" w:rsidP="006A2468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حسان حلاق</w:t>
            </w:r>
          </w:p>
        </w:tc>
        <w:tc>
          <w:tcPr>
            <w:tcW w:w="1748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proofErr w:type="gramStart"/>
            <w:r w:rsidRPr="006A246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مكتبة  رزوق</w:t>
            </w:r>
            <w:proofErr w:type="gramEnd"/>
          </w:p>
          <w:p w:rsidR="006A2468" w:rsidRPr="006A2468" w:rsidRDefault="006A2468" w:rsidP="006A2468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6A2468" w:rsidRPr="006A2468" w:rsidRDefault="006A2468" w:rsidP="006A2468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6A2468" w:rsidRPr="006A2468" w:rsidRDefault="006A2468" w:rsidP="006A2468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6A2468" w:rsidRPr="006A2468" w:rsidRDefault="006A2468" w:rsidP="006A2468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مكتبة الكلية</w:t>
            </w:r>
          </w:p>
          <w:p w:rsidR="006A2468" w:rsidRPr="006A2468" w:rsidRDefault="006A2468" w:rsidP="006A2468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6A2468" w:rsidRPr="006A2468" w:rsidRDefault="006A2468" w:rsidP="006A2468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6A2468" w:rsidRPr="006A2468" w:rsidRDefault="006A2468" w:rsidP="006A2468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6A2468" w:rsidRPr="006A2468" w:rsidRDefault="006A2468" w:rsidP="006A2468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مكتبة الكلية</w:t>
            </w:r>
          </w:p>
        </w:tc>
      </w:tr>
    </w:tbl>
    <w:p w:rsidR="006A2468" w:rsidRPr="006A2468" w:rsidRDefault="006A2468" w:rsidP="006A2468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6A2468" w:rsidRPr="006A2468" w:rsidRDefault="006A2468" w:rsidP="006A2468">
      <w:pPr>
        <w:spacing w:after="0" w:line="240" w:lineRule="auto"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  <w:r w:rsidRPr="006A2468">
        <w:rPr>
          <w:rFonts w:asciiTheme="majorBidi" w:eastAsia="Times New Roman" w:hAnsiTheme="majorBidi" w:cstheme="majorBidi" w:hint="cs"/>
          <w:b/>
          <w:bCs/>
          <w:sz w:val="40"/>
          <w:szCs w:val="40"/>
          <w:rtl/>
          <w:lang w:bidi="ar-LY"/>
        </w:rPr>
        <w:t>9</w:t>
      </w:r>
      <w:r w:rsidRPr="006A2468"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  <w:t>-الإمكانات المطلوبة لتنفيذ المقرر:</w:t>
      </w:r>
    </w:p>
    <w:p w:rsidR="006A2468" w:rsidRPr="006A2468" w:rsidRDefault="006A2468" w:rsidP="006A2468">
      <w:pPr>
        <w:spacing w:after="0" w:line="240" w:lineRule="auto"/>
        <w:ind w:left="-58"/>
        <w:contextualSpacing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LY"/>
        </w:rPr>
      </w:pPr>
    </w:p>
    <w:p w:rsidR="006A2468" w:rsidRPr="006A2468" w:rsidRDefault="006A2468" w:rsidP="006A2468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LY"/>
        </w:rPr>
      </w:pPr>
      <w:r w:rsidRPr="006A2468">
        <w:rPr>
          <w:rFonts w:asciiTheme="majorBidi" w:eastAsia="Times New Roman" w:hAnsiTheme="majorBidi" w:cstheme="majorBidi"/>
          <w:sz w:val="28"/>
          <w:szCs w:val="28"/>
          <w:rtl/>
          <w:lang w:bidi="ar-LY"/>
        </w:rPr>
        <w:t xml:space="preserve">تذكر جميع الإمكانات والتجهيزات </w:t>
      </w:r>
      <w:proofErr w:type="gramStart"/>
      <w:r w:rsidRPr="006A2468">
        <w:rPr>
          <w:rFonts w:asciiTheme="majorBidi" w:eastAsia="Times New Roman" w:hAnsiTheme="majorBidi" w:cstheme="majorBidi"/>
          <w:sz w:val="28"/>
          <w:szCs w:val="28"/>
          <w:rtl/>
          <w:lang w:bidi="ar-LY"/>
        </w:rPr>
        <w:t>المطلوبة,</w:t>
      </w:r>
      <w:proofErr w:type="gramEnd"/>
      <w:r w:rsidRPr="006A2468">
        <w:rPr>
          <w:rFonts w:asciiTheme="majorBidi" w:eastAsia="Times New Roman" w:hAnsiTheme="majorBidi" w:cstheme="majorBidi"/>
          <w:sz w:val="28"/>
          <w:szCs w:val="28"/>
          <w:rtl/>
          <w:lang w:bidi="ar-LY"/>
        </w:rPr>
        <w:t xml:space="preserve"> مثل: قاعات التدريس, التجهيزات المساعدة للتدريس, المعامل , المعدات المعملية، أجهزة الحاسوب، البرمجيات، تسهيلات العمل الميداني...إلخ.</w:t>
      </w:r>
    </w:p>
    <w:tbl>
      <w:tblPr>
        <w:tblStyle w:val="a4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4372"/>
        <w:gridCol w:w="2756"/>
      </w:tblGrid>
      <w:tr w:rsidR="006A2468" w:rsidRPr="006A2468" w:rsidTr="00394493">
        <w:trPr>
          <w:jc w:val="center"/>
        </w:trPr>
        <w:tc>
          <w:tcPr>
            <w:tcW w:w="1148" w:type="dxa"/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ت</w:t>
            </w:r>
          </w:p>
        </w:tc>
        <w:tc>
          <w:tcPr>
            <w:tcW w:w="4372" w:type="dxa"/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الإمكانات المطلوب توفرها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ملاحظات</w:t>
            </w:r>
          </w:p>
        </w:tc>
      </w:tr>
      <w:tr w:rsidR="006A2468" w:rsidRPr="006A2468" w:rsidTr="00394493">
        <w:trPr>
          <w:jc w:val="center"/>
        </w:trPr>
        <w:tc>
          <w:tcPr>
            <w:tcW w:w="1148" w:type="dxa"/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72" w:type="dxa"/>
          </w:tcPr>
          <w:p w:rsidR="006A2468" w:rsidRPr="006A2468" w:rsidRDefault="006A2468" w:rsidP="006A2468">
            <w:pPr>
              <w:ind w:left="75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جهاز كومبيوتر</w:t>
            </w:r>
          </w:p>
        </w:tc>
        <w:tc>
          <w:tcPr>
            <w:tcW w:w="2756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6A2468" w:rsidRPr="006A2468" w:rsidTr="00394493">
        <w:trPr>
          <w:jc w:val="center"/>
        </w:trPr>
        <w:tc>
          <w:tcPr>
            <w:tcW w:w="1148" w:type="dxa"/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372" w:type="dxa"/>
          </w:tcPr>
          <w:p w:rsidR="006A2468" w:rsidRPr="006A2468" w:rsidRDefault="006A2468" w:rsidP="006A2468">
            <w:pPr>
              <w:ind w:left="75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وصلات </w:t>
            </w:r>
            <w:proofErr w:type="spellStart"/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بروجكتر</w:t>
            </w:r>
            <w:proofErr w:type="spellEnd"/>
          </w:p>
        </w:tc>
        <w:tc>
          <w:tcPr>
            <w:tcW w:w="2756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6A2468" w:rsidRPr="006A2468" w:rsidTr="00394493">
        <w:trPr>
          <w:jc w:val="center"/>
        </w:trPr>
        <w:tc>
          <w:tcPr>
            <w:tcW w:w="1148" w:type="dxa"/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372" w:type="dxa"/>
          </w:tcPr>
          <w:p w:rsidR="006A2468" w:rsidRPr="006A2468" w:rsidRDefault="006A2468" w:rsidP="006A2468">
            <w:pPr>
              <w:ind w:left="75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كتب خاصة بالأسس والمناهج الخاصة بالبحث العلمي</w:t>
            </w:r>
          </w:p>
        </w:tc>
        <w:tc>
          <w:tcPr>
            <w:tcW w:w="2756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6A2468" w:rsidRPr="006A2468" w:rsidTr="00394493">
        <w:trPr>
          <w:jc w:val="center"/>
        </w:trPr>
        <w:tc>
          <w:tcPr>
            <w:tcW w:w="1148" w:type="dxa"/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372" w:type="dxa"/>
          </w:tcPr>
          <w:p w:rsidR="006A2468" w:rsidRPr="006A2468" w:rsidRDefault="006A2468" w:rsidP="006A2468">
            <w:pPr>
              <w:ind w:left="75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قاعة مناسبة</w:t>
            </w:r>
          </w:p>
        </w:tc>
        <w:tc>
          <w:tcPr>
            <w:tcW w:w="2756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6A2468" w:rsidRPr="006A2468" w:rsidTr="00394493">
        <w:trPr>
          <w:jc w:val="center"/>
        </w:trPr>
        <w:tc>
          <w:tcPr>
            <w:tcW w:w="1148" w:type="dxa"/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372" w:type="dxa"/>
          </w:tcPr>
          <w:p w:rsidR="006A2468" w:rsidRPr="006A2468" w:rsidRDefault="006A2468" w:rsidP="006A2468">
            <w:pPr>
              <w:ind w:left="75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سبورة جيدة</w:t>
            </w:r>
          </w:p>
        </w:tc>
        <w:tc>
          <w:tcPr>
            <w:tcW w:w="2756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6A2468" w:rsidRPr="006A2468" w:rsidTr="00394493">
        <w:trPr>
          <w:jc w:val="center"/>
        </w:trPr>
        <w:tc>
          <w:tcPr>
            <w:tcW w:w="1148" w:type="dxa"/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372" w:type="dxa"/>
          </w:tcPr>
          <w:p w:rsidR="006A2468" w:rsidRPr="006A2468" w:rsidRDefault="006A2468" w:rsidP="006A2468">
            <w:pPr>
              <w:ind w:left="75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6A2468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أقلام حبر للسبورة "خطاط"</w:t>
            </w:r>
          </w:p>
        </w:tc>
        <w:tc>
          <w:tcPr>
            <w:tcW w:w="2756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</w:tbl>
    <w:p w:rsidR="006A2468" w:rsidRPr="006A2468" w:rsidRDefault="006A2468" w:rsidP="006A2468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6A2468" w:rsidRPr="006A2468" w:rsidRDefault="006A2468" w:rsidP="006A2468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  <w:r w:rsidRPr="006A2468">
        <w:rPr>
          <w:rFonts w:asciiTheme="majorBidi" w:eastAsia="Times New Roman" w:hAnsiTheme="majorBidi" w:cstheme="majorBidi"/>
          <w:sz w:val="28"/>
          <w:szCs w:val="28"/>
          <w:rtl/>
        </w:rPr>
        <w:t>منسق المقرر</w:t>
      </w:r>
      <w:r w:rsidRPr="006A2468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: أ. هيفاء </w:t>
      </w:r>
      <w:proofErr w:type="gramStart"/>
      <w:r w:rsidRPr="006A2468">
        <w:rPr>
          <w:rFonts w:asciiTheme="majorBidi" w:eastAsia="Times New Roman" w:hAnsiTheme="majorBidi" w:cstheme="majorBidi" w:hint="cs"/>
          <w:sz w:val="28"/>
          <w:szCs w:val="28"/>
          <w:rtl/>
        </w:rPr>
        <w:t>عبدالرحمن</w:t>
      </w:r>
      <w:proofErr w:type="gramEnd"/>
      <w:r w:rsidRPr="006A2468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الشعافي</w:t>
      </w:r>
    </w:p>
    <w:p w:rsidR="006A2468" w:rsidRPr="006A2468" w:rsidRDefault="006A2468" w:rsidP="006A2468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  <w:r w:rsidRPr="006A2468">
        <w:rPr>
          <w:rFonts w:asciiTheme="majorBidi" w:eastAsia="Times New Roman" w:hAnsiTheme="majorBidi" w:cstheme="majorBidi"/>
          <w:sz w:val="28"/>
          <w:szCs w:val="28"/>
          <w:rtl/>
        </w:rPr>
        <w:t>منسق البرنامج</w:t>
      </w:r>
      <w:r w:rsidRPr="006A2468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: أ. هيفاء </w:t>
      </w:r>
      <w:proofErr w:type="gramStart"/>
      <w:r w:rsidRPr="006A2468">
        <w:rPr>
          <w:rFonts w:asciiTheme="majorBidi" w:eastAsia="Times New Roman" w:hAnsiTheme="majorBidi" w:cstheme="majorBidi" w:hint="cs"/>
          <w:sz w:val="28"/>
          <w:szCs w:val="28"/>
          <w:rtl/>
        </w:rPr>
        <w:t>عبدالرحمن</w:t>
      </w:r>
      <w:proofErr w:type="gramEnd"/>
      <w:r w:rsidRPr="006A2468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الشعافي</w:t>
      </w:r>
    </w:p>
    <w:p w:rsidR="006A2468" w:rsidRPr="006A2468" w:rsidRDefault="006A2468" w:rsidP="006A2468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  <w:r w:rsidRPr="006A2468">
        <w:rPr>
          <w:rFonts w:asciiTheme="majorBidi" w:eastAsia="Times New Roman" w:hAnsiTheme="majorBidi" w:cstheme="majorBidi"/>
          <w:sz w:val="28"/>
          <w:szCs w:val="28"/>
          <w:rtl/>
        </w:rPr>
        <w:t xml:space="preserve">رئيس </w:t>
      </w:r>
      <w:proofErr w:type="spellStart"/>
      <w:r w:rsidRPr="006A2468">
        <w:rPr>
          <w:rFonts w:asciiTheme="majorBidi" w:eastAsia="Times New Roman" w:hAnsiTheme="majorBidi" w:cstheme="majorBidi"/>
          <w:sz w:val="28"/>
          <w:szCs w:val="28"/>
          <w:rtl/>
        </w:rPr>
        <w:t>القسم</w:t>
      </w:r>
      <w:proofErr w:type="gramStart"/>
      <w:r w:rsidRPr="006A2468">
        <w:rPr>
          <w:rFonts w:asciiTheme="majorBidi" w:eastAsia="Times New Roman" w:hAnsiTheme="majorBidi" w:cstheme="majorBidi"/>
          <w:sz w:val="28"/>
          <w:szCs w:val="28"/>
          <w:rtl/>
        </w:rPr>
        <w:t>.</w:t>
      </w:r>
      <w:r w:rsidRPr="006A2468">
        <w:rPr>
          <w:rFonts w:asciiTheme="majorBidi" w:eastAsia="Times New Roman" w:hAnsiTheme="majorBidi" w:cstheme="majorBidi" w:hint="cs"/>
          <w:sz w:val="28"/>
          <w:szCs w:val="28"/>
          <w:rtl/>
        </w:rPr>
        <w:t>:د</w:t>
      </w:r>
      <w:proofErr w:type="spellEnd"/>
      <w:r w:rsidRPr="006A2468">
        <w:rPr>
          <w:rFonts w:asciiTheme="majorBidi" w:eastAsia="Times New Roman" w:hAnsiTheme="majorBidi" w:cstheme="majorBidi" w:hint="cs"/>
          <w:sz w:val="28"/>
          <w:szCs w:val="28"/>
          <w:rtl/>
        </w:rPr>
        <w:t>.</w:t>
      </w:r>
      <w:proofErr w:type="gramEnd"/>
      <w:r w:rsidRPr="006A2468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عبدالله محمد </w:t>
      </w:r>
      <w:proofErr w:type="spellStart"/>
      <w:r w:rsidRPr="006A2468">
        <w:rPr>
          <w:rFonts w:asciiTheme="majorBidi" w:eastAsia="Times New Roman" w:hAnsiTheme="majorBidi" w:cstheme="majorBidi" w:hint="cs"/>
          <w:sz w:val="28"/>
          <w:szCs w:val="28"/>
          <w:rtl/>
        </w:rPr>
        <w:t>ابوفناس</w:t>
      </w:r>
      <w:proofErr w:type="spellEnd"/>
    </w:p>
    <w:p w:rsidR="006A2468" w:rsidRPr="006A2468" w:rsidRDefault="006A2468" w:rsidP="006A2468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  <w:proofErr w:type="gramStart"/>
      <w:r w:rsidRPr="006A2468">
        <w:rPr>
          <w:rFonts w:asciiTheme="majorBidi" w:eastAsia="Times New Roman" w:hAnsiTheme="majorBidi" w:cstheme="majorBidi"/>
          <w:sz w:val="28"/>
          <w:szCs w:val="28"/>
          <w:rtl/>
        </w:rPr>
        <w:t>التاريخ</w:t>
      </w:r>
      <w:r w:rsidRPr="006A2468">
        <w:rPr>
          <w:rFonts w:asciiTheme="majorBidi" w:eastAsia="Times New Roman" w:hAnsiTheme="majorBidi" w:cstheme="majorBidi" w:hint="cs"/>
          <w:sz w:val="28"/>
          <w:szCs w:val="28"/>
          <w:rtl/>
        </w:rPr>
        <w:t>17</w:t>
      </w:r>
      <w:proofErr w:type="gramEnd"/>
      <w:r w:rsidRPr="006A2468">
        <w:rPr>
          <w:rFonts w:asciiTheme="majorBidi" w:eastAsia="Times New Roman" w:hAnsiTheme="majorBidi" w:cstheme="majorBidi"/>
          <w:sz w:val="28"/>
          <w:szCs w:val="28"/>
          <w:rtl/>
        </w:rPr>
        <w:t>/</w:t>
      </w:r>
      <w:r w:rsidRPr="006A2468">
        <w:rPr>
          <w:rFonts w:asciiTheme="majorBidi" w:eastAsia="Times New Roman" w:hAnsiTheme="majorBidi" w:cstheme="majorBidi" w:hint="cs"/>
          <w:sz w:val="28"/>
          <w:szCs w:val="28"/>
          <w:rtl/>
        </w:rPr>
        <w:t>06</w:t>
      </w:r>
      <w:r w:rsidRPr="006A2468">
        <w:rPr>
          <w:rFonts w:asciiTheme="majorBidi" w:eastAsia="Times New Roman" w:hAnsiTheme="majorBidi" w:cstheme="majorBidi"/>
          <w:sz w:val="28"/>
          <w:szCs w:val="28"/>
          <w:rtl/>
        </w:rPr>
        <w:t>/</w:t>
      </w:r>
      <w:r w:rsidRPr="006A2468">
        <w:rPr>
          <w:rFonts w:asciiTheme="majorBidi" w:eastAsia="Times New Roman" w:hAnsiTheme="majorBidi" w:cstheme="majorBidi" w:hint="cs"/>
          <w:sz w:val="28"/>
          <w:szCs w:val="28"/>
          <w:rtl/>
        </w:rPr>
        <w:t>2020</w:t>
      </w:r>
      <w:r w:rsidRPr="006A2468">
        <w:rPr>
          <w:rFonts w:asciiTheme="majorBidi" w:eastAsia="Times New Roman" w:hAnsiTheme="majorBidi" w:cstheme="majorBidi"/>
          <w:sz w:val="28"/>
          <w:szCs w:val="28"/>
          <w:rtl/>
        </w:rPr>
        <w:t>م</w:t>
      </w:r>
    </w:p>
    <w:p w:rsidR="006A2468" w:rsidRPr="006A2468" w:rsidRDefault="006A2468" w:rsidP="006A2468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  <w:lang w:bidi="ar-LY"/>
        </w:rPr>
        <w:sectPr w:rsidR="006A2468" w:rsidRPr="006A2468" w:rsidSect="00FB09DC">
          <w:footerReference w:type="default" r:id="rId6"/>
          <w:pgSz w:w="11906" w:h="16838"/>
          <w:pgMar w:top="993" w:right="1800" w:bottom="1440" w:left="1800" w:header="708" w:footer="708" w:gutter="0"/>
          <w:cols w:space="708"/>
          <w:bidi/>
          <w:rtlGutter/>
          <w:docGrid w:linePitch="360"/>
        </w:sectPr>
      </w:pPr>
    </w:p>
    <w:p w:rsidR="006A2468" w:rsidRPr="006A2468" w:rsidRDefault="006A2468" w:rsidP="006A246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LY"/>
        </w:rPr>
      </w:pPr>
      <w:r w:rsidRPr="006A2468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lastRenderedPageBreak/>
        <w:t>مصفوفة المقرر الدراسي (</w:t>
      </w:r>
      <w:r w:rsidRPr="006A2468">
        <w:rPr>
          <w:rFonts w:asciiTheme="majorBidi" w:eastAsia="Times New Roman" w:hAnsiTheme="majorBidi" w:cstheme="majorBidi"/>
          <w:b/>
          <w:bCs/>
          <w:sz w:val="32"/>
          <w:szCs w:val="32"/>
        </w:rPr>
        <w:t>..................</w:t>
      </w:r>
      <w:r w:rsidRPr="006A2468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LY"/>
        </w:rPr>
        <w:t>اساسيات ومناهج البحث التاريخي</w:t>
      </w:r>
      <w:r w:rsidRPr="006A2468">
        <w:rPr>
          <w:rFonts w:asciiTheme="majorBidi" w:eastAsia="Times New Roman" w:hAnsiTheme="majorBidi" w:cstheme="majorBidi"/>
          <w:b/>
          <w:bCs/>
          <w:sz w:val="32"/>
          <w:szCs w:val="32"/>
        </w:rPr>
        <w:t>................</w:t>
      </w:r>
      <w:r w:rsidRPr="006A2468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LY"/>
        </w:rPr>
        <w:t>)</w:t>
      </w:r>
    </w:p>
    <w:tbl>
      <w:tblPr>
        <w:tblStyle w:val="a4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612"/>
        <w:gridCol w:w="611"/>
        <w:gridCol w:w="611"/>
        <w:gridCol w:w="611"/>
        <w:gridCol w:w="611"/>
        <w:gridCol w:w="689"/>
        <w:gridCol w:w="689"/>
        <w:gridCol w:w="688"/>
        <w:gridCol w:w="688"/>
        <w:gridCol w:w="687"/>
        <w:gridCol w:w="684"/>
        <w:gridCol w:w="684"/>
        <w:gridCol w:w="683"/>
        <w:gridCol w:w="683"/>
        <w:gridCol w:w="682"/>
        <w:gridCol w:w="625"/>
        <w:gridCol w:w="625"/>
        <w:gridCol w:w="624"/>
        <w:gridCol w:w="624"/>
        <w:gridCol w:w="624"/>
      </w:tblGrid>
      <w:tr w:rsidR="006A2468" w:rsidRPr="006A2468" w:rsidTr="00394493">
        <w:trPr>
          <w:jc w:val="center"/>
        </w:trPr>
        <w:tc>
          <w:tcPr>
            <w:tcW w:w="674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الأسبوع الدراسي</w:t>
            </w:r>
          </w:p>
        </w:tc>
        <w:tc>
          <w:tcPr>
            <w:tcW w:w="3225" w:type="dxa"/>
            <w:gridSpan w:val="5"/>
            <w:vMerge w:val="restar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المعرفة والفهم</w:t>
            </w:r>
          </w:p>
        </w:tc>
        <w:tc>
          <w:tcPr>
            <w:tcW w:w="10275" w:type="dxa"/>
            <w:gridSpan w:val="1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مه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ارات</w:t>
            </w:r>
          </w:p>
        </w:tc>
      </w:tr>
      <w:tr w:rsidR="006A2468" w:rsidRPr="006A2468" w:rsidTr="00394493">
        <w:trPr>
          <w:jc w:val="center"/>
        </w:trPr>
        <w:tc>
          <w:tcPr>
            <w:tcW w:w="674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3225" w:type="dxa"/>
            <w:gridSpan w:val="5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352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6A2468" w:rsidRPr="006A2468" w:rsidRDefault="006A2468" w:rsidP="006A2468">
            <w:pPr>
              <w:numPr>
                <w:ilvl w:val="0"/>
                <w:numId w:val="2"/>
              </w:numPr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المهارات الذهنية</w:t>
            </w:r>
          </w:p>
        </w:tc>
        <w:tc>
          <w:tcPr>
            <w:tcW w:w="352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6A2468" w:rsidRPr="006A2468" w:rsidRDefault="006A2468" w:rsidP="006A2468">
            <w:pPr>
              <w:numPr>
                <w:ilvl w:val="0"/>
                <w:numId w:val="2"/>
              </w:numPr>
              <w:contextualSpacing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المهارات العلمية والمهنية</w:t>
            </w:r>
          </w:p>
        </w:tc>
        <w:tc>
          <w:tcPr>
            <w:tcW w:w="323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(ج)                     المهارات العامة والمنقولة</w:t>
            </w:r>
          </w:p>
        </w:tc>
      </w:tr>
      <w:tr w:rsidR="006A2468" w:rsidRPr="006A2468" w:rsidTr="00394493">
        <w:trPr>
          <w:jc w:val="center"/>
        </w:trPr>
        <w:tc>
          <w:tcPr>
            <w:tcW w:w="674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أ.1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أ.2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أ.3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أ.4</w:t>
            </w:r>
          </w:p>
        </w:tc>
        <w:tc>
          <w:tcPr>
            <w:tcW w:w="64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أ.5</w:t>
            </w:r>
          </w:p>
        </w:tc>
        <w:tc>
          <w:tcPr>
            <w:tcW w:w="70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ب.1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ب.2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ب.3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ب.4</w:t>
            </w: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ب.5</w:t>
            </w:r>
          </w:p>
        </w:tc>
        <w:tc>
          <w:tcPr>
            <w:tcW w:w="704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ج.1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ج.2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ج.3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ج.4</w:t>
            </w: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ج.5</w:t>
            </w:r>
          </w:p>
        </w:tc>
        <w:tc>
          <w:tcPr>
            <w:tcW w:w="64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د.1</w:t>
            </w: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د.2</w:t>
            </w: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د.3</w:t>
            </w: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د.4</w:t>
            </w:r>
          </w:p>
        </w:tc>
        <w:tc>
          <w:tcPr>
            <w:tcW w:w="64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د.</w:t>
            </w:r>
            <w:r w:rsidRPr="006A2468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LY"/>
              </w:rPr>
              <w:t>5</w:t>
            </w:r>
          </w:p>
        </w:tc>
      </w:tr>
      <w:tr w:rsidR="006A2468" w:rsidRPr="006A2468" w:rsidTr="00394493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1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6A24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647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6A2468" w:rsidRPr="006A2468" w:rsidTr="00394493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6A24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647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6A2468" w:rsidRPr="006A2468" w:rsidTr="00394493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6A24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6A2468" w:rsidRPr="006A2468" w:rsidTr="00394493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4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6A24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6A2468" w:rsidRPr="006A2468" w:rsidTr="00394493">
        <w:trPr>
          <w:jc w:val="center"/>
        </w:trPr>
        <w:tc>
          <w:tcPr>
            <w:tcW w:w="674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5</w:t>
            </w:r>
          </w:p>
        </w:tc>
        <w:tc>
          <w:tcPr>
            <w:tcW w:w="64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6A24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6A2468" w:rsidRPr="006A2468" w:rsidTr="00394493">
        <w:trPr>
          <w:jc w:val="center"/>
        </w:trPr>
        <w:tc>
          <w:tcPr>
            <w:tcW w:w="14174" w:type="dxa"/>
            <w:gridSpan w:val="21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الامتحـــــــــــــــــــــــــــــــــــــــــــــــــــــــــــــــــــــــــــــــــــــــــــــــــان النصفـــــــــــــــــــــــــــــــــــــــــــــــــــــــــــي الأول</w:t>
            </w:r>
          </w:p>
        </w:tc>
      </w:tr>
      <w:tr w:rsidR="006A2468" w:rsidRPr="006A2468" w:rsidTr="00394493">
        <w:trPr>
          <w:jc w:val="center"/>
        </w:trPr>
        <w:tc>
          <w:tcPr>
            <w:tcW w:w="674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6</w:t>
            </w:r>
          </w:p>
        </w:tc>
        <w:tc>
          <w:tcPr>
            <w:tcW w:w="645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6A24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6A2468" w:rsidRPr="006A2468" w:rsidTr="00394493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7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6A24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6A2468" w:rsidRPr="006A2468" w:rsidTr="00394493">
        <w:trPr>
          <w:jc w:val="center"/>
        </w:trPr>
        <w:tc>
          <w:tcPr>
            <w:tcW w:w="674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8</w:t>
            </w:r>
          </w:p>
        </w:tc>
        <w:tc>
          <w:tcPr>
            <w:tcW w:w="64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6A24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6A24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6A2468" w:rsidRPr="006A2468" w:rsidTr="00394493">
        <w:trPr>
          <w:jc w:val="center"/>
        </w:trPr>
        <w:tc>
          <w:tcPr>
            <w:tcW w:w="14174" w:type="dxa"/>
            <w:gridSpan w:val="21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E2F3" w:themeFill="accent5" w:themeFillTint="33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  <w:t>الامتحـــــــــــــــــــــــــــــــــــــــــــــــــــــــــــــــــــــــــــــــــــــــــــــــــان النصفـــــــــــــــــــــــــــــــــــــــــــــــــــــــــــي الثاني</w:t>
            </w:r>
          </w:p>
        </w:tc>
      </w:tr>
      <w:tr w:rsidR="006A2468" w:rsidRPr="006A2468" w:rsidTr="00394493">
        <w:trPr>
          <w:jc w:val="center"/>
        </w:trPr>
        <w:tc>
          <w:tcPr>
            <w:tcW w:w="674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9</w:t>
            </w:r>
          </w:p>
        </w:tc>
        <w:tc>
          <w:tcPr>
            <w:tcW w:w="645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6A24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6A2468" w:rsidRPr="006A2468" w:rsidTr="00394493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10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6A24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6A2468" w:rsidRPr="006A2468" w:rsidTr="00394493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11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6A24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6A24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7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6A2468" w:rsidRPr="006A2468" w:rsidTr="00394493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12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6A24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7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6A2468" w:rsidRPr="006A2468" w:rsidTr="00394493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13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6A24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7" w:type="dxa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6A2468" w:rsidRPr="006A2468" w:rsidTr="00394493">
        <w:trPr>
          <w:jc w:val="center"/>
        </w:trPr>
        <w:tc>
          <w:tcPr>
            <w:tcW w:w="674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6A246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LY"/>
              </w:rPr>
              <w:t>14</w:t>
            </w:r>
          </w:p>
        </w:tc>
        <w:tc>
          <w:tcPr>
            <w:tcW w:w="645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ckThin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  <w:r w:rsidRPr="006A24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7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6A2468" w:rsidRPr="006A2468" w:rsidRDefault="006A2468" w:rsidP="006A24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</w:tbl>
    <w:p w:rsidR="006A2468" w:rsidRPr="006A2468" w:rsidRDefault="006A2468" w:rsidP="006A246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LY"/>
        </w:rPr>
      </w:pPr>
    </w:p>
    <w:p w:rsidR="006A2468" w:rsidRPr="006A2468" w:rsidRDefault="006A2468" w:rsidP="006A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A2468" w:rsidRPr="006A2468" w:rsidRDefault="006A2468" w:rsidP="006A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A2468" w:rsidRPr="006A2468" w:rsidRDefault="006A2468" w:rsidP="006A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A2468" w:rsidRPr="006A2468" w:rsidRDefault="006A2468" w:rsidP="006A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A2468" w:rsidRPr="006A2468" w:rsidRDefault="006A2468" w:rsidP="006A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A2468" w:rsidRPr="006A2468" w:rsidRDefault="006A2468" w:rsidP="006A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A2468" w:rsidRPr="006A2468" w:rsidRDefault="006A2468" w:rsidP="006A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A2468" w:rsidRPr="006A2468" w:rsidRDefault="006A2468" w:rsidP="006A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A2468" w:rsidRPr="006A2468" w:rsidRDefault="006A2468" w:rsidP="006A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A2468" w:rsidRPr="006A2468" w:rsidRDefault="006A2468" w:rsidP="006A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A2468" w:rsidRPr="006A2468" w:rsidRDefault="006A2468" w:rsidP="006A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A2468" w:rsidRPr="006A2468" w:rsidRDefault="006A2468" w:rsidP="006A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A2468" w:rsidRPr="006A2468" w:rsidRDefault="006A2468" w:rsidP="006A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468" w:rsidRPr="006A2468" w:rsidRDefault="006A2468" w:rsidP="006A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A2468" w:rsidRPr="006A2468" w:rsidRDefault="006A2468" w:rsidP="006A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A2468" w:rsidRPr="006A2468" w:rsidRDefault="006A2468" w:rsidP="006A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468" w:rsidRPr="006A2468" w:rsidRDefault="006A2468" w:rsidP="006A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696" w:rsidRDefault="006A2468"/>
    <w:sectPr w:rsidR="00185696" w:rsidSect="00FB09DC">
      <w:pgSz w:w="16838" w:h="11906" w:orient="landscape" w:code="9"/>
      <w:pgMar w:top="851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059231503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2059231504"/>
          <w:docPartObj>
            <w:docPartGallery w:val="Page Numbers (Top of Page)"/>
            <w:docPartUnique/>
          </w:docPartObj>
        </w:sdtPr>
        <w:sdtEndPr/>
        <w:sdtContent>
          <w:p w:rsidR="00DA42A0" w:rsidRDefault="006A2468" w:rsidP="00FB09DC">
            <w:pPr>
              <w:pStyle w:val="a3"/>
              <w:jc w:val="right"/>
              <w:rPr>
                <w:rtl/>
                <w:lang w:val="ar-SA"/>
              </w:rPr>
            </w:pPr>
          </w:p>
          <w:tbl>
            <w:tblPr>
              <w:tblpPr w:leftFromText="180" w:rightFromText="180" w:vertAnchor="text" w:horzAnchor="margin" w:tblpXSpec="center" w:tblpY="83"/>
              <w:bidiVisual/>
              <w:tblW w:w="8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38"/>
              <w:gridCol w:w="2732"/>
              <w:gridCol w:w="1350"/>
              <w:gridCol w:w="2610"/>
            </w:tblGrid>
            <w:tr w:rsidR="00DA42A0" w:rsidRPr="00C97437" w:rsidTr="00077FD8">
              <w:trPr>
                <w:trHeight w:val="416"/>
              </w:trPr>
              <w:tc>
                <w:tcPr>
                  <w:tcW w:w="2038" w:type="dxa"/>
                  <w:shd w:val="clear" w:color="auto" w:fill="auto"/>
                </w:tcPr>
                <w:p w:rsidR="00DA42A0" w:rsidRPr="00C97437" w:rsidRDefault="006A2468" w:rsidP="00FB09DC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رقم النموذج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ج - م - د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 (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)    </w:t>
                  </w:r>
                </w:p>
              </w:tc>
              <w:tc>
                <w:tcPr>
                  <w:tcW w:w="2732" w:type="dxa"/>
                  <w:shd w:val="clear" w:color="auto" w:fill="auto"/>
                </w:tcPr>
                <w:p w:rsidR="00DA42A0" w:rsidRPr="00C97437" w:rsidRDefault="006A2468" w:rsidP="00077FD8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تاريخ الاصدار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: 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/  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 /   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  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م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DA42A0" w:rsidRPr="00C97437" w:rsidRDefault="006A2468" w:rsidP="00FB09DC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تعديل رقم ( 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>0</w:t>
                  </w: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>)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:rsidR="00DA42A0" w:rsidRPr="00C97437" w:rsidRDefault="006A2468" w:rsidP="00FB09DC">
                  <w:pPr>
                    <w:tabs>
                      <w:tab w:val="center" w:pos="4153"/>
                      <w:tab w:val="right" w:pos="8306"/>
                    </w:tabs>
                    <w:rPr>
                      <w:rFonts w:ascii="Calibri" w:eastAsia="Calibri" w:hAnsi="Calibri" w:cs="AL-Mohanad Bold"/>
                      <w:b/>
                      <w:bCs/>
                      <w:sz w:val="20"/>
                      <w:szCs w:val="20"/>
                      <w:rtl/>
                    </w:rPr>
                  </w:pPr>
                  <w:r w:rsidRPr="00C97437"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تاريخ التعديل </w:t>
                  </w:r>
                  <w:r>
                    <w:rPr>
                      <w:rFonts w:ascii="Calibri" w:eastAsia="Calibri" w:hAnsi="Calibri" w:cs="AL-Mohanad Bold" w:hint="cs"/>
                      <w:b/>
                      <w:bCs/>
                      <w:sz w:val="20"/>
                      <w:szCs w:val="20"/>
                      <w:rtl/>
                    </w:rPr>
                    <w:t xml:space="preserve"> (1) بدون شرح</w:t>
                  </w:r>
                </w:p>
              </w:tc>
            </w:tr>
          </w:tbl>
          <w:p w:rsidR="00DA42A0" w:rsidRDefault="006A2468" w:rsidP="00FB09DC">
            <w:pPr>
              <w:pStyle w:val="a3"/>
              <w:jc w:val="right"/>
            </w:pPr>
          </w:p>
          <w:p w:rsidR="00DA42A0" w:rsidRPr="00C97437" w:rsidRDefault="006A2468" w:rsidP="00FB09DC">
            <w:pPr>
              <w:pStyle w:val="a3"/>
              <w:jc w:val="right"/>
              <w:rPr>
                <w:rtl/>
                <w:lang w:bidi="ar-LY"/>
              </w:rPr>
            </w:pPr>
          </w:p>
          <w:p w:rsidR="00DA42A0" w:rsidRDefault="006A2468" w:rsidP="00FB09DC">
            <w:pPr>
              <w:pStyle w:val="a3"/>
              <w:jc w:val="right"/>
            </w:pPr>
            <w:r>
              <w:rPr>
                <w:rtl/>
                <w:lang w:val="ar-SA"/>
              </w:rPr>
              <w:t>الصفحة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rFonts w:hint="cs"/>
                <w:b/>
                <w:bCs/>
                <w:rtl/>
              </w:rPr>
              <w:t>9</w:t>
            </w:r>
          </w:p>
        </w:sdtContent>
      </w:sdt>
    </w:sdtContent>
  </w:sdt>
  <w:p w:rsidR="00DA42A0" w:rsidRPr="00D65FD9" w:rsidRDefault="006A2468" w:rsidP="00FB09DC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3BF"/>
    <w:multiLevelType w:val="hybridMultilevel"/>
    <w:tmpl w:val="4BE4D216"/>
    <w:lvl w:ilvl="0" w:tplc="425C4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7A2"/>
    <w:multiLevelType w:val="hybridMultilevel"/>
    <w:tmpl w:val="EE62B726"/>
    <w:lvl w:ilvl="0" w:tplc="F326A34A">
      <w:start w:val="1"/>
      <w:numFmt w:val="arabicAlpha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D10DFC"/>
    <w:multiLevelType w:val="multilevel"/>
    <w:tmpl w:val="BA4CA274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4320"/>
      </w:pPr>
      <w:rPr>
        <w:rFonts w:hint="default"/>
      </w:rPr>
    </w:lvl>
  </w:abstractNum>
  <w:abstractNum w:abstractNumId="3" w15:restartNumberingAfterBreak="0">
    <w:nsid w:val="1D1E40FA"/>
    <w:multiLevelType w:val="hybridMultilevel"/>
    <w:tmpl w:val="0B0646EA"/>
    <w:lvl w:ilvl="0" w:tplc="9C9A4846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2F645D00"/>
    <w:multiLevelType w:val="hybridMultilevel"/>
    <w:tmpl w:val="28BE6234"/>
    <w:lvl w:ilvl="0" w:tplc="E1ECB6B0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8565D"/>
    <w:multiLevelType w:val="hybridMultilevel"/>
    <w:tmpl w:val="530666B8"/>
    <w:lvl w:ilvl="0" w:tplc="B5BA2308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50DB1DE6"/>
    <w:multiLevelType w:val="hybridMultilevel"/>
    <w:tmpl w:val="275EB46A"/>
    <w:lvl w:ilvl="0" w:tplc="D25CC0B2">
      <w:start w:val="1"/>
      <w:numFmt w:val="decimal"/>
      <w:lvlText w:val="%1-"/>
      <w:lvlJc w:val="left"/>
      <w:pPr>
        <w:ind w:left="10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7" w15:restartNumberingAfterBreak="0">
    <w:nsid w:val="557526AE"/>
    <w:multiLevelType w:val="hybridMultilevel"/>
    <w:tmpl w:val="F9B2D828"/>
    <w:lvl w:ilvl="0" w:tplc="13785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52A22"/>
    <w:multiLevelType w:val="hybridMultilevel"/>
    <w:tmpl w:val="14FA248E"/>
    <w:lvl w:ilvl="0" w:tplc="B3F44E3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94BC5"/>
    <w:multiLevelType w:val="hybridMultilevel"/>
    <w:tmpl w:val="F1AAAAE8"/>
    <w:lvl w:ilvl="0" w:tplc="22CC5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42"/>
    <w:rsid w:val="006A2468"/>
    <w:rsid w:val="006D45D3"/>
    <w:rsid w:val="00805D06"/>
    <w:rsid w:val="00C2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8388E9-32CC-4E33-9B29-5BAB037E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A24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semiHidden/>
    <w:rsid w:val="006A2468"/>
  </w:style>
  <w:style w:type="table" w:styleId="a4">
    <w:name w:val="Table Grid"/>
    <w:basedOn w:val="a1"/>
    <w:uiPriority w:val="59"/>
    <w:rsid w:val="006A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4"/>
    <w:uiPriority w:val="59"/>
    <w:rsid w:val="006A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5746</Characters>
  <Application>Microsoft Office Word</Application>
  <DocSecurity>0</DocSecurity>
  <Lines>47</Lines>
  <Paragraphs>13</Paragraphs>
  <ScaleCrop>false</ScaleCrop>
  <Company>SACC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2023-03-02T10:21:00Z</dcterms:created>
  <dcterms:modified xsi:type="dcterms:W3CDTF">2023-03-02T10:22:00Z</dcterms:modified>
</cp:coreProperties>
</file>